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2" w:rsidRDefault="00D47A42" w:rsidP="00D47A42">
      <w:pPr>
        <w:widowControl/>
        <w:shd w:val="clear" w:color="auto" w:fill="FFFFFF"/>
        <w:spacing w:line="500" w:lineRule="exact"/>
        <w:jc w:val="center"/>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报价函</w:t>
      </w:r>
    </w:p>
    <w:p w:rsidR="00D47A42" w:rsidRDefault="00D47A42" w:rsidP="00D47A42">
      <w:pPr>
        <w:pStyle w:val="2"/>
        <w:ind w:firstLine="400"/>
      </w:pPr>
    </w:p>
    <w:p w:rsidR="00D47A42" w:rsidRDefault="00D47A42" w:rsidP="00D47A42">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rsidR="00D47A42" w:rsidRDefault="00D47A42" w:rsidP="00D47A42">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w:t>
      </w:r>
      <w:r w:rsidR="00FB15A8">
        <w:rPr>
          <w:rFonts w:ascii="华文仿宋" w:eastAsia="华文仿宋" w:hAnsi="华文仿宋" w:cs="宋体" w:hint="eastAsia"/>
          <w:color w:val="333333"/>
          <w:kern w:val="0"/>
          <w:sz w:val="30"/>
          <w:szCs w:val="30"/>
        </w:rPr>
        <w:t>于</w:t>
      </w:r>
      <w:r w:rsidR="001830C7">
        <w:rPr>
          <w:rFonts w:ascii="华文仿宋" w:eastAsia="华文仿宋" w:hAnsi="华文仿宋" w:cs="宋体" w:hint="eastAsia"/>
          <w:color w:val="333333"/>
          <w:kern w:val="0"/>
          <w:sz w:val="30"/>
          <w:szCs w:val="30"/>
        </w:rPr>
        <w:t>2</w:t>
      </w:r>
      <w:r w:rsidR="001830C7">
        <w:rPr>
          <w:rFonts w:ascii="华文仿宋" w:eastAsia="华文仿宋" w:hAnsi="华文仿宋" w:cs="宋体"/>
          <w:color w:val="333333"/>
          <w:kern w:val="0"/>
          <w:sz w:val="30"/>
          <w:szCs w:val="30"/>
        </w:rPr>
        <w:t>02</w:t>
      </w:r>
      <w:r w:rsidR="00614174">
        <w:rPr>
          <w:rFonts w:ascii="华文仿宋" w:eastAsia="华文仿宋" w:hAnsi="华文仿宋" w:cs="宋体"/>
          <w:color w:val="333333"/>
          <w:kern w:val="0"/>
          <w:sz w:val="30"/>
          <w:szCs w:val="30"/>
        </w:rPr>
        <w:t>4</w:t>
      </w:r>
      <w:r w:rsidR="001830C7">
        <w:rPr>
          <w:rFonts w:ascii="华文仿宋" w:eastAsia="华文仿宋" w:hAnsi="华文仿宋" w:cs="宋体" w:hint="eastAsia"/>
          <w:color w:val="333333"/>
          <w:kern w:val="0"/>
          <w:sz w:val="30"/>
          <w:szCs w:val="30"/>
        </w:rPr>
        <w:t>年</w:t>
      </w:r>
      <w:r w:rsidR="00F55EEC">
        <w:rPr>
          <w:rFonts w:ascii="华文仿宋" w:eastAsia="华文仿宋" w:hAnsi="华文仿宋" w:cs="宋体"/>
          <w:color w:val="333333"/>
          <w:kern w:val="0"/>
          <w:sz w:val="30"/>
          <w:szCs w:val="30"/>
        </w:rPr>
        <w:t>11</w:t>
      </w:r>
      <w:r w:rsidR="001830C7">
        <w:rPr>
          <w:rFonts w:ascii="华文仿宋" w:eastAsia="华文仿宋" w:hAnsi="华文仿宋" w:cs="宋体" w:hint="eastAsia"/>
          <w:color w:val="333333"/>
          <w:kern w:val="0"/>
          <w:sz w:val="30"/>
          <w:szCs w:val="30"/>
        </w:rPr>
        <w:t>月</w:t>
      </w:r>
      <w:r w:rsidR="00F55EEC">
        <w:rPr>
          <w:rFonts w:ascii="华文仿宋" w:eastAsia="华文仿宋" w:hAnsi="华文仿宋" w:cs="宋体"/>
          <w:color w:val="333333"/>
          <w:kern w:val="0"/>
          <w:sz w:val="30"/>
          <w:szCs w:val="30"/>
        </w:rPr>
        <w:t>14</w:t>
      </w:r>
      <w:r w:rsidR="00992A84">
        <w:rPr>
          <w:rFonts w:ascii="华文仿宋" w:eastAsia="华文仿宋" w:hAnsi="华文仿宋" w:cs="宋体" w:hint="eastAsia"/>
          <w:color w:val="333333"/>
          <w:kern w:val="0"/>
          <w:sz w:val="30"/>
          <w:szCs w:val="30"/>
        </w:rPr>
        <w:t>日</w:t>
      </w:r>
      <w:r w:rsidR="001830C7">
        <w:rPr>
          <w:rFonts w:ascii="华文仿宋" w:eastAsia="华文仿宋" w:hAnsi="华文仿宋" w:cs="宋体" w:hint="eastAsia"/>
          <w:color w:val="333333"/>
          <w:kern w:val="0"/>
          <w:sz w:val="30"/>
          <w:szCs w:val="30"/>
        </w:rPr>
        <w:t>发布的“</w:t>
      </w:r>
      <w:r w:rsidR="00614174" w:rsidRPr="00614174">
        <w:rPr>
          <w:rFonts w:ascii="华文仿宋" w:eastAsia="华文仿宋" w:hAnsi="华文仿宋" w:cs="宋体" w:hint="eastAsia"/>
          <w:color w:val="333333"/>
          <w:kern w:val="0"/>
          <w:sz w:val="30"/>
          <w:szCs w:val="30"/>
        </w:rPr>
        <w:t>2024年耗材采购—实验实训耗材（第</w:t>
      </w:r>
      <w:r w:rsidR="00DE7DEE">
        <w:rPr>
          <w:rFonts w:ascii="华文仿宋" w:eastAsia="华文仿宋" w:hAnsi="华文仿宋" w:cs="宋体" w:hint="eastAsia"/>
          <w:color w:val="333333"/>
          <w:kern w:val="0"/>
          <w:sz w:val="30"/>
          <w:szCs w:val="30"/>
        </w:rPr>
        <w:t>四</w:t>
      </w:r>
      <w:r w:rsidR="00614174" w:rsidRPr="00614174">
        <w:rPr>
          <w:rFonts w:ascii="华文仿宋" w:eastAsia="华文仿宋" w:hAnsi="华文仿宋" w:cs="宋体" w:hint="eastAsia"/>
          <w:color w:val="333333"/>
          <w:kern w:val="0"/>
          <w:sz w:val="30"/>
          <w:szCs w:val="30"/>
        </w:rPr>
        <w:t>批次）</w:t>
      </w:r>
      <w:r w:rsidR="001830C7">
        <w:rPr>
          <w:rFonts w:ascii="华文仿宋" w:eastAsia="华文仿宋" w:hAnsi="华文仿宋" w:cs="宋体" w:hint="eastAsia"/>
          <w:color w:val="333333"/>
          <w:kern w:val="0"/>
          <w:sz w:val="30"/>
          <w:szCs w:val="30"/>
        </w:rPr>
        <w:t>询价公告”</w:t>
      </w:r>
      <w:r>
        <w:rPr>
          <w:rFonts w:ascii="华文仿宋" w:eastAsia="华文仿宋" w:hAnsi="华文仿宋" w:cs="宋体" w:hint="eastAsia"/>
          <w:color w:val="333333"/>
          <w:kern w:val="0"/>
          <w:sz w:val="30"/>
          <w:szCs w:val="30"/>
        </w:rPr>
        <w:t>，接受贵方提出的各项要求，参与该项目报价。</w:t>
      </w:r>
    </w:p>
    <w:p w:rsidR="00D47A42" w:rsidRPr="00D47A42" w:rsidRDefault="00D47A42" w:rsidP="00D47A42">
      <w:pPr>
        <w:pStyle w:val="a9"/>
        <w:widowControl/>
        <w:numPr>
          <w:ilvl w:val="0"/>
          <w:numId w:val="1"/>
        </w:numPr>
        <w:shd w:val="clear" w:color="auto" w:fill="FFFFFF"/>
        <w:adjustRightInd w:val="0"/>
        <w:snapToGrid w:val="0"/>
        <w:spacing w:line="240" w:lineRule="atLeast"/>
        <w:ind w:firstLineChars="0"/>
        <w:jc w:val="left"/>
        <w:rPr>
          <w:rFonts w:ascii="华文仿宋" w:eastAsia="华文仿宋" w:hAnsi="华文仿宋" w:cs="宋体"/>
          <w:b/>
          <w:bCs/>
          <w:color w:val="333333"/>
          <w:kern w:val="0"/>
          <w:sz w:val="28"/>
          <w:szCs w:val="28"/>
        </w:rPr>
      </w:pPr>
      <w:r w:rsidRPr="00D47A42">
        <w:rPr>
          <w:rFonts w:ascii="华文仿宋" w:eastAsia="华文仿宋" w:hAnsi="华文仿宋" w:cs="宋体" w:hint="eastAsia"/>
          <w:b/>
          <w:bCs/>
          <w:color w:val="333333"/>
          <w:kern w:val="0"/>
          <w:sz w:val="28"/>
          <w:szCs w:val="28"/>
        </w:rPr>
        <w:t>报价表</w:t>
      </w:r>
    </w:p>
    <w:tbl>
      <w:tblPr>
        <w:tblW w:w="9498" w:type="dxa"/>
        <w:tblInd w:w="-572" w:type="dxa"/>
        <w:tblLook w:val="04A0" w:firstRow="1" w:lastRow="0" w:firstColumn="1" w:lastColumn="0" w:noHBand="0" w:noVBand="1"/>
      </w:tblPr>
      <w:tblGrid>
        <w:gridCol w:w="851"/>
        <w:gridCol w:w="992"/>
        <w:gridCol w:w="3969"/>
        <w:gridCol w:w="851"/>
        <w:gridCol w:w="850"/>
        <w:gridCol w:w="851"/>
        <w:gridCol w:w="1134"/>
      </w:tblGrid>
      <w:tr w:rsidR="00857AA4" w:rsidRPr="002733E6" w:rsidTr="00120EC2">
        <w:trPr>
          <w:trHeight w:val="300"/>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序号</w:t>
            </w:r>
          </w:p>
        </w:tc>
        <w:tc>
          <w:tcPr>
            <w:tcW w:w="992"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名称</w:t>
            </w:r>
          </w:p>
        </w:tc>
        <w:tc>
          <w:tcPr>
            <w:tcW w:w="3969"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规格型号</w:t>
            </w:r>
          </w:p>
        </w:tc>
        <w:tc>
          <w:tcPr>
            <w:tcW w:w="851"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单位</w:t>
            </w:r>
          </w:p>
        </w:tc>
        <w:tc>
          <w:tcPr>
            <w:tcW w:w="850"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数量</w:t>
            </w:r>
          </w:p>
        </w:tc>
        <w:tc>
          <w:tcPr>
            <w:tcW w:w="1985" w:type="dxa"/>
            <w:gridSpan w:val="2"/>
            <w:tcBorders>
              <w:top w:val="single" w:sz="4" w:space="0" w:color="auto"/>
              <w:left w:val="nil"/>
              <w:bottom w:val="single" w:sz="4" w:space="0" w:color="auto"/>
              <w:right w:val="single" w:sz="4" w:space="0" w:color="auto"/>
            </w:tcBorders>
            <w:vAlign w:val="center"/>
          </w:tcPr>
          <w:p w:rsidR="00857AA4" w:rsidRPr="002733E6" w:rsidRDefault="00857AA4" w:rsidP="00503BDA">
            <w:pPr>
              <w:widowControl/>
              <w:jc w:val="center"/>
              <w:rPr>
                <w:rFonts w:ascii="宋体" w:hAnsi="宋体" w:cs="宋体"/>
                <w:b/>
                <w:bCs/>
                <w:kern w:val="0"/>
                <w:sz w:val="28"/>
                <w:szCs w:val="28"/>
              </w:rPr>
            </w:pPr>
            <w:r>
              <w:rPr>
                <w:rFonts w:ascii="华文仿宋" w:eastAsia="华文仿宋" w:hAnsi="华文仿宋" w:cs="宋体" w:hint="eastAsia"/>
                <w:b/>
                <w:bCs/>
                <w:color w:val="333333"/>
                <w:kern w:val="0"/>
                <w:sz w:val="28"/>
                <w:szCs w:val="28"/>
              </w:rPr>
              <w:t>（</w:t>
            </w:r>
            <w:r w:rsidRPr="00D47A42">
              <w:rPr>
                <w:rFonts w:ascii="华文仿宋" w:eastAsia="华文仿宋" w:hAnsi="华文仿宋" w:cs="宋体" w:hint="eastAsia"/>
                <w:b/>
                <w:bCs/>
                <w:color w:val="333333"/>
                <w:kern w:val="0"/>
                <w:sz w:val="28"/>
                <w:szCs w:val="28"/>
              </w:rPr>
              <w:t>单位：元</w:t>
            </w:r>
            <w:r>
              <w:rPr>
                <w:rFonts w:ascii="华文仿宋" w:eastAsia="华文仿宋" w:hAnsi="华文仿宋" w:cs="宋体" w:hint="eastAsia"/>
                <w:b/>
                <w:bCs/>
                <w:color w:val="333333"/>
                <w:kern w:val="0"/>
                <w:sz w:val="28"/>
                <w:szCs w:val="28"/>
              </w:rPr>
              <w:t>）</w:t>
            </w:r>
          </w:p>
        </w:tc>
      </w:tr>
      <w:tr w:rsidR="00857AA4" w:rsidRPr="002733E6" w:rsidTr="00120EC2">
        <w:trPr>
          <w:trHeight w:val="309"/>
        </w:trPr>
        <w:tc>
          <w:tcPr>
            <w:tcW w:w="851" w:type="dxa"/>
            <w:vMerge/>
            <w:tcBorders>
              <w:left w:val="single" w:sz="4" w:space="0" w:color="auto"/>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992"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3969"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134"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小计</w:t>
            </w:r>
          </w:p>
        </w:tc>
      </w:tr>
      <w:tr w:rsidR="00DE7DEE" w:rsidTr="00DE7DE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DE7DEE">
            <w:pPr>
              <w:widowControl/>
              <w:jc w:val="center"/>
              <w:rPr>
                <w:rFonts w:ascii="宋体" w:hAnsi="宋体"/>
                <w:sz w:val="24"/>
                <w:szCs w:val="24"/>
              </w:rPr>
            </w:pPr>
            <w:r w:rsidRPr="00DE7DEE">
              <w:rPr>
                <w:rFonts w:ascii="宋体" w:hAnsi="宋体" w:hint="eastAsia"/>
                <w:sz w:val="24"/>
                <w:szCs w:val="24"/>
              </w:rPr>
              <w:t>螺丝刀</w:t>
            </w:r>
          </w:p>
        </w:tc>
        <w:tc>
          <w:tcPr>
            <w:tcW w:w="3969" w:type="dxa"/>
            <w:tcBorders>
              <w:top w:val="single" w:sz="4" w:space="0" w:color="auto"/>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老A 螺丝刀6*100mm（十字+一字），全长215mm.</w:t>
            </w:r>
          </w:p>
        </w:tc>
        <w:tc>
          <w:tcPr>
            <w:tcW w:w="851" w:type="dxa"/>
            <w:tcBorders>
              <w:top w:val="single" w:sz="4" w:space="0" w:color="auto"/>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E7DEE" w:rsidRDefault="00DE7DEE" w:rsidP="00DE7DEE">
            <w:pPr>
              <w:jc w:val="left"/>
              <w:rPr>
                <w:rFonts w:ascii="等线" w:eastAsia="等线" w:hAnsi="等线"/>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DE7DEE" w:rsidRDefault="00DE7DEE" w:rsidP="00DE7DEE">
            <w:pPr>
              <w:jc w:val="left"/>
              <w:rPr>
                <w:rFonts w:ascii="等线" w:eastAsia="等线" w:hAnsi="等线"/>
                <w:color w:val="000000"/>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针形鼻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E7508管型端子针形预绝缘接线端子冷压端子紫铜鼻子0.75平方,1000只/包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尼龙扎带</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白色4*200mm，100根/包家用款</w:t>
            </w:r>
          </w:p>
        </w:tc>
        <w:tc>
          <w:tcPr>
            <w:tcW w:w="851"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按钮导轨支架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开关按钮支架：孔径22mm（5*15MM固定尺寸）</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sz w:val="22"/>
              </w:rPr>
            </w:pPr>
          </w:p>
        </w:tc>
      </w:tr>
      <w:tr w:rsidR="00DE7DEE" w:rsidTr="00DE7DE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带螺杆螺帽强磁铁</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KNC25(25*M5)</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熔断器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RT28N-32X底座（1P）</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olor w:val="00000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空气开关</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正泰空气开关带漏电保护器：2P(32A)</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w:t>
            </w:r>
          </w:p>
        </w:tc>
        <w:tc>
          <w:tcPr>
            <w:tcW w:w="851" w:type="dxa"/>
            <w:tcBorders>
              <w:top w:val="nil"/>
              <w:left w:val="single" w:sz="4" w:space="0" w:color="auto"/>
              <w:bottom w:val="single" w:sz="4" w:space="0" w:color="auto"/>
              <w:right w:val="single" w:sz="4" w:space="0" w:color="auto"/>
            </w:tcBorders>
          </w:tcPr>
          <w:p w:rsidR="00DE7DEE" w:rsidRDefault="00DE7DEE" w:rsidP="00DE7DEE">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color w:val="000000"/>
                <w:sz w:val="22"/>
              </w:rPr>
            </w:pPr>
          </w:p>
        </w:tc>
      </w:tr>
      <w:tr w:rsidR="00DE7DEE"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自复位按钮开关</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正泰XB2NP2-BA31（1常开1常闭）(1组红、绿、黄各一个)22mm式</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45</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温度变送器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PT100热电阻  输出0-10v  温度范围（-50℃---250℃）</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钢锯条</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高碳钢锯条（24齿）（国产、10支每盒）</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盒</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锯弓</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得力8/10/12可调式钢锯（含1支钢锯条），总长415mm，锯身、锯条材质：Q195钢</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拉花锯</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30CM（配螺旋槽锯条10根）</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丝锥扳手</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全钢丝锥扳手M4-M12，长度285mm，滑块厚度13mm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折叠小</w:t>
            </w:r>
            <w:r w:rsidRPr="00DE7DEE">
              <w:rPr>
                <w:rFonts w:ascii="宋体" w:hAnsi="宋体" w:hint="eastAsia"/>
                <w:sz w:val="24"/>
                <w:szCs w:val="24"/>
              </w:rPr>
              <w:lastRenderedPageBreak/>
              <w:t>拖车</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黑商用升级超静音（光宸）400斤</w:t>
            </w:r>
            <w:r w:rsidRPr="00DE7DEE">
              <w:rPr>
                <w:rFonts w:ascii="宋体" w:hAnsi="宋体" w:hint="eastAsia"/>
                <w:sz w:val="24"/>
                <w:szCs w:val="24"/>
              </w:rPr>
              <w:lastRenderedPageBreak/>
              <w:t>72x48x84cm，脚轮直径10CM，板面离地13CM，脚轮材质：软橡胶，塑料材质：ABS</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焊丝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二氧化碳气体保护焊丝:0.8mm无气自保药芯焊丝（1kg）大轴款</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手电钻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博世（GSB180）：18V【1个4.0AH电池】，18V-20充电器。</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焊锡丝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正品0.5mm 250g 无铅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12</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减速器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二级圆柱齿轮减速器（机械教学模型）</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ESP32芯片</w:t>
            </w:r>
          </w:p>
        </w:tc>
        <w:tc>
          <w:tcPr>
            <w:tcW w:w="3969"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ESP-32开发板已焊接（CP2102）+数据线</w:t>
            </w:r>
          </w:p>
        </w:tc>
        <w:tc>
          <w:tcPr>
            <w:tcW w:w="851"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温湿度传感器</w:t>
            </w:r>
          </w:p>
        </w:tc>
        <w:tc>
          <w:tcPr>
            <w:tcW w:w="3969"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DHT11 温湿度模块+杜邦线</w:t>
            </w:r>
          </w:p>
        </w:tc>
        <w:tc>
          <w:tcPr>
            <w:tcW w:w="851"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数据线</w:t>
            </w:r>
          </w:p>
        </w:tc>
        <w:tc>
          <w:tcPr>
            <w:tcW w:w="3969"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MicroUSB全铜数据线 STM32/51/ESP32/ESP8266 串口下载线  要求长度1米</w:t>
            </w:r>
          </w:p>
        </w:tc>
        <w:tc>
          <w:tcPr>
            <w:tcW w:w="851"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条</w:t>
            </w:r>
          </w:p>
        </w:tc>
        <w:tc>
          <w:tcPr>
            <w:tcW w:w="850" w:type="dxa"/>
            <w:tcBorders>
              <w:top w:val="nil"/>
              <w:left w:val="nil"/>
              <w:bottom w:val="single" w:sz="4" w:space="0" w:color="auto"/>
              <w:right w:val="single" w:sz="4" w:space="0" w:color="auto"/>
            </w:tcBorders>
            <w:shd w:val="clear" w:color="000000" w:fill="FFFFFF"/>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视频采集卡</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绿联hdmi视频采集卡:【2k30hz相机套餐】Type-C+USB3.0二合一铝壳</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绿联hdmi视频采集卡:【1080p30hz采集】type-c+usb2.0二合一铝壳</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绿联miniHDMI线，绿联microHDMI线，线长1.5米</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苹果转HDMI手机同屏器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苹果转HDMI手机同屏器:【通电款】苹果（hdmi）二合一转换器,长度：（约）0.2米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无线麦克风</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金运【M18】专业录音麦克风领夹式</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软木板墙</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120*90cm （deli），木质边框，硬质背板，需安装在指定位置。</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相框摆台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原木色+卡纸   A4内径摆台 钢化玻璃</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收纳箱</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加厚收纳箱塑料特大号家用衣服整理玩具盒子储物筐收纳神器周转箱，规格尺寸：（约）66厘米*48厘米*40厘米，颜色：蓝色 超值二个装【巨大号280#L】</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研磨料理机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南极人多功能榨汁机家用辅食机迷你豆浆机炸果汁机绞肉研磨料理机，2代升级双动力单刀单杯＋滤网，粉红色，容量;1.2升，</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刀具教</w:t>
            </w:r>
            <w:r w:rsidRPr="00DE7DEE">
              <w:rPr>
                <w:rFonts w:ascii="宋体" w:hAnsi="宋体" w:hint="eastAsia"/>
                <w:sz w:val="24"/>
                <w:szCs w:val="24"/>
              </w:rPr>
              <w:lastRenderedPageBreak/>
              <w:t>学套装</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不伤手儿童案板幼儿园切菜板安全</w:t>
            </w:r>
            <w:r w:rsidRPr="00DE7DEE">
              <w:rPr>
                <w:rFonts w:ascii="宋体" w:hAnsi="宋体" w:hint="eastAsia"/>
                <w:sz w:val="24"/>
                <w:szCs w:val="24"/>
              </w:rPr>
              <w:lastRenderedPageBreak/>
              <w:t>塑料刀早教水果刀菜刀具教学砧板，案板套装（砧板、菜刀、水果刀各一）+儿童擀面杖（长23cm，直径4cm）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揉面垫</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厨房揉面垫家用多功能面粉垫儿童烹饪和面案板，50厘米*40厘米送切面刀(桔色)，食品级硅胶材质。</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张</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平底汤盆</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食品级316L不锈钢盆家用打蛋加厚平底汤盆，直径约24cm加厚，内径约21.5cm,底径约13cm，高约7.5cm.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不锈钢盘子</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316L不锈钢盘子加厚家用盆圆 形耐摔医用食品级碟子餐盘备 菜蒸盘，尺寸约：24厘米（外径25厘米，高4.1厘米）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3D打印机配件</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拓竹3D打印机配件A1系列喷嘴组件热端Bambu Lab，0.2mm不锈钢</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拓竹3D打印机配件A1系列喷嘴组件热端Bambu Lab，0.4mm不锈钢</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三D打印耗材</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三绿SUNLU PLA透明色耗材，1KG线径1.75mm</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三绿SUNLU PLA+2.0升级版-灰色，1KG线径1.75mm</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三绿SUNLU 3D打印耗材PLA Matte哑光白，1kg线径1.75mm</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水性漆</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星影AV环保水性漆：X003 光泽白，X006浅肉色，X011柠檬黄，X025橙色，X029红色，X044紫色，X151白灰色，X131橙棕色，X170光泽黑，X066深天蓝色，X106灰白色，X075浅绿，X054 品蓝/每色各1瓶（20ml）</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13</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星影AV环保水性漆，X193B光泽清漆60ml</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酋长大陆水性漆水补土 ：BT007哑光灰色，BT100增强白各1瓶，容量约5ml/瓶</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3BDA" w:rsidRDefault="00F55EEC"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平头笔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喵匠HMB05-07平笔全套3支</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面相笔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喵匠HMB01-04面相笔全套4支</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保湿盒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喵匠保湿盒套装：水性漆保湿调色盘，尺寸：170*110*60mm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工具套装</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模型拼装工具套装:标准套装(20件套)四面打磨块+三面打磨棒+打磨条+打蜡条+零件收纳盒+分离器+15cm</w:t>
            </w:r>
            <w:r w:rsidRPr="00DE7DEE">
              <w:rPr>
                <w:rFonts w:ascii="宋体" w:hAnsi="宋体" w:hint="eastAsia"/>
                <w:sz w:val="24"/>
                <w:szCs w:val="24"/>
              </w:rPr>
              <w:lastRenderedPageBreak/>
              <w:t>钢尺+浅蓝钳+金属笔刀+刀片*5+打磨器+磨头*5+直头镊子+弯头镊子+锉刀*3+针管笔+螺丝刀（一字+十字）+水贴剪+工具收纳盒</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502胶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502胶，规格：3g</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精陶泥</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景德镇陶艺软陶泥</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斤</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紫砂泥</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20斤/袋；景德镇紫砂泥陶艺教学捏泥塑专用泥巴；环保陶艺用泥；烧制温度1180-1280℃</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釉筛</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材质：不锈钢，80目（10cm）5个，100目（10cm）5个</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移动陶艺作品坯架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1、可移动展示架1个，万向滚轮，架子尺寸：104.5*123.5*40（cm）</w:t>
            </w:r>
            <w:r w:rsidRPr="00DE7DEE">
              <w:rPr>
                <w:rFonts w:ascii="宋体" w:hAnsi="宋体" w:hint="eastAsia"/>
                <w:sz w:val="24"/>
                <w:szCs w:val="24"/>
              </w:rPr>
              <w:br/>
              <w:t>2、方形晾晒坯板10块,晒版尺寸：48*48（cm）,层板厚度1.5cm，加厚环保板材</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3BDA" w:rsidRDefault="00DE7DEE" w:rsidP="00DE7DEE">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铸铁转盘</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水流星泥塑转盘转台：台面直径30CM，底盘直径17CM，转盘厚度1CM,高度6CM,净重约3.1KG</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陶艺乳香油</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陶瓷釉上彩颜料调制用油:500ML/瓶</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桃胶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绘画工具</w:t>
            </w:r>
            <w:r w:rsidRPr="00DE7DEE">
              <w:rPr>
                <w:rFonts w:ascii="宋体" w:hAnsi="宋体" w:hint="eastAsia"/>
                <w:sz w:val="24"/>
                <w:szCs w:val="24"/>
              </w:rPr>
              <w:br/>
              <w:t>材质：桃胶</w:t>
            </w:r>
            <w:r w:rsidRPr="00DE7DEE">
              <w:rPr>
                <w:rFonts w:ascii="宋体" w:hAnsi="宋体" w:hint="eastAsia"/>
                <w:sz w:val="24"/>
                <w:szCs w:val="24"/>
              </w:rPr>
              <w:br/>
              <w:t>规格：50ML/瓶</w:t>
            </w:r>
            <w:r w:rsidRPr="00DE7DEE">
              <w:rPr>
                <w:rFonts w:ascii="宋体" w:hAnsi="宋体" w:hint="eastAsia"/>
                <w:sz w:val="24"/>
                <w:szCs w:val="24"/>
              </w:rPr>
              <w:br/>
              <w:t>用途：用于陶瓷颜料绘画，增加颜料的附着力，线条勾勒的流畅性，青花、釉下彩色料的常用工具</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毛笔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陶艺工具中白云，规格：笔毛长3.5公分，整体长度22.5公分左右</w:t>
            </w:r>
            <w:r w:rsidRPr="00DE7DEE">
              <w:rPr>
                <w:rFonts w:ascii="宋体" w:hAnsi="宋体" w:hint="eastAsia"/>
                <w:sz w:val="24"/>
                <w:szCs w:val="24"/>
              </w:rPr>
              <w:br/>
              <w:t>描述：适合分水，填色，笔肚丰满又有韧性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支</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麻布</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规格：1*1.5米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泥滚</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进口木质肌理泥滚10件，材质：非洲酸枝</w:t>
            </w:r>
            <w:r w:rsidRPr="00DE7DEE">
              <w:rPr>
                <w:rFonts w:ascii="宋体" w:hAnsi="宋体" w:hint="eastAsia"/>
                <w:sz w:val="24"/>
                <w:szCs w:val="24"/>
              </w:rPr>
              <w:br/>
              <w:t>尺寸：7.8-11.5cm</w:t>
            </w:r>
            <w:r w:rsidRPr="00DE7DEE">
              <w:rPr>
                <w:rFonts w:ascii="宋体" w:hAnsi="宋体" w:hint="eastAsia"/>
                <w:sz w:val="24"/>
                <w:szCs w:val="24"/>
              </w:rPr>
              <w:br/>
              <w:t>10件套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斜角切割器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T型斜角切角器，尺寸：3*10*1.5cm</w:t>
            </w:r>
            <w:r w:rsidRPr="00DE7DEE">
              <w:rPr>
                <w:rFonts w:ascii="宋体" w:hAnsi="宋体" w:hint="eastAsia"/>
                <w:sz w:val="24"/>
                <w:szCs w:val="24"/>
              </w:rPr>
              <w:br/>
              <w:t>材质：塑料把手+不锈钢丝</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密度板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烘坯板纤维板,规格：直径约18cm，厚度约1cm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玻璃门锁密码电子锁</w:t>
            </w:r>
          </w:p>
        </w:tc>
        <w:tc>
          <w:tcPr>
            <w:tcW w:w="3969" w:type="dxa"/>
            <w:tcBorders>
              <w:top w:val="nil"/>
              <w:left w:val="nil"/>
              <w:bottom w:val="single" w:sz="4" w:space="0" w:color="auto"/>
              <w:right w:val="single" w:sz="4" w:space="0" w:color="auto"/>
            </w:tcBorders>
            <w:shd w:val="clear" w:color="auto" w:fill="auto"/>
          </w:tcPr>
          <w:p w:rsidR="00F55EEC" w:rsidRPr="00DE7DEE" w:rsidRDefault="00F55EEC" w:rsidP="00DE7DEE">
            <w:pPr>
              <w:jc w:val="center"/>
              <w:rPr>
                <w:rFonts w:ascii="宋体" w:hAnsi="宋体"/>
                <w:sz w:val="24"/>
                <w:szCs w:val="24"/>
              </w:rPr>
            </w:pPr>
            <w:r w:rsidRPr="00DE7DEE">
              <w:rPr>
                <w:rFonts w:ascii="宋体" w:hAnsi="宋体" w:hint="eastAsia"/>
                <w:sz w:val="24"/>
                <w:szCs w:val="24"/>
              </w:rPr>
              <w:t>办公室玻璃门指纹密码电子锁，双开门玻璃专用，包安装，最大适配门厚度：80mm，最小适配门厚度</w:t>
            </w:r>
            <w:r w:rsidRPr="00DE7DEE">
              <w:rPr>
                <w:rFonts w:ascii="宋体" w:hAnsi="宋体" w:hint="eastAsia"/>
                <w:sz w:val="24"/>
                <w:szCs w:val="24"/>
              </w:rPr>
              <w:lastRenderedPageBreak/>
              <w:t>10mm，最大密码容量200组，面板材质：亚克力，最大指纹容量：100枚，最大虚位密码位数：100位，表面处理：模内注塑(IML)，开锁方式：NFC，临时密码，密码，手机小程序，刷卡，半导体指纹锁体类型：电子锁体开门方向：通用型，是否霸王锁体：非霸王锁体锁体，电源类型：干电池，是否支持天地钩：支持天地钩，开门方式：推拉门，锁芯等级：C级锁芯</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lastRenderedPageBreak/>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办公室玻璃门指纹密码电子锁，适用范围：单双开门，包安装，最大适配门厚度：80mm，最小适配门厚度10mm，最大密码容量200组，面板材质：亚克力，最大指纹容量：100枚，最大虚位密码位数：100位，表面处理：模内注塑(IML)，开锁方式：NFC，临时密码，密码，手机小程序，刷卡，半导体指纹锁体类型：电子锁，体开门方向：通用型，是否霸王锁体：非霸王锁体，锁体电源类型：干电池，是否支持天地钩：支持天地钩，开门方式：推拉门，锁芯等级：C级锁芯</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折叠平板手推车</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1、双钢管载重500斤72*46cm4英寸耐磨轮</w:t>
            </w:r>
            <w:r w:rsidRPr="00DE7DEE">
              <w:rPr>
                <w:rFonts w:ascii="宋体" w:hAnsi="宋体" w:hint="eastAsia"/>
                <w:sz w:val="24"/>
                <w:szCs w:val="24"/>
              </w:rPr>
              <w:br/>
              <w:t>2、整车自重 7.4kg，车体长度720MM，额定载重250kg，车体宽度460MM，车把离地高度830MM，车板高度120MM，车体厚度1.8MM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充电延长线插排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（BULL）拉不脱电动车充电线插线板户外加长线板工程延长线插座接线板 公牛C4无开关 （3插位）50米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玻璃胶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百德玻璃胶白色玻璃胶2个、百德玻璃胶免钉胶2个</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乳胶漆</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白色；立邦净味120二合一18L</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7</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滚筒刷</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克里斯汀2英寸海绵滚刷D59502</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克里斯汀4英寸海绵滚刷D59702</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6寸滚筒套装（克里斯汀牌）D4600</w:t>
            </w:r>
          </w:p>
        </w:tc>
        <w:tc>
          <w:tcPr>
            <w:tcW w:w="851"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4寸滚筒套装（克里斯汀牌）D4900</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2寸滚筒套装（克里斯汀牌）D5940</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腻子膏</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立邦批乐宝二合一腻子膏20kg/桶</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桶</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油漆托盘</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4寸</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7寸（普通）</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9寸（加厚）</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10寸</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塑料袋</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包30*48mm；白色；厚款（0.5mm）【5斤包】</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包30*32mm；白色；厚款（0.5mm）【5斤包】</w:t>
            </w:r>
          </w:p>
        </w:tc>
        <w:tc>
          <w:tcPr>
            <w:tcW w:w="851"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single" w:sz="4" w:space="0" w:color="auto"/>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画笔</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斜峰尼龙毛丙烯笔 7支套装油画笔斜角画笔</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水粉画笔法国贝碧欧8支棕色尼龙水彩画笔</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防尘口罩</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20只/盒，不带阀9501（3M牌）</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盒</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量杯</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0.4升（透明刻度调漆专用杯）,25个/箱</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箱</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0.7升（透明刻度调漆专用杯）,25个/箱</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箱</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DE7DEE" w:rsidRDefault="00F55EEC" w:rsidP="00AA08FD">
            <w:pPr>
              <w:pStyle w:val="2"/>
              <w:numPr>
                <w:ilvl w:val="0"/>
                <w:numId w:val="3"/>
              </w:numPr>
              <w:ind w:firstLineChars="0"/>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1.3升（透明刻度调漆专用杯）,25个/箱</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箱</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美纹纸</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宽24mmX18m蓝色，5卷/筒</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筒</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15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糯米胶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1.5公斤/袋，汉高百得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水平尺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开普路779-40；100CM两水泡无磁，精度：0.5mm/m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圆规</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得力金属圆规：5件套/最大画圆半径30CM（圆规1+替芯1+鸭嘴头1+铅芯头1+鸭嘴延长器1）</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地面保护膜</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金装地膜1.1mm普厚100平，材质：EVA</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卷</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DE7DEE" w:rsidRDefault="00DE7DEE" w:rsidP="00AA08FD">
            <w:pPr>
              <w:pStyle w:val="2"/>
              <w:numPr>
                <w:ilvl w:val="0"/>
                <w:numId w:val="3"/>
              </w:numPr>
              <w:ind w:firstLineChars="0"/>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胶带遮蔽膜</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和纸油漆遮蔽膜:55cmX25m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卷</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打磨机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科麦斯打磨机:（六档调速+自吸尘）砂光机标配+50张砂纸，电源方式:交流电，操作方式：手持式，额定电压：220V,电线长度：2.4米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台</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工作服\劳保服</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工作服男装纯棉套装春秋款长袖劳保服：深灰拼浅灰套装-涤棉款；175/XL 面料成分：纯棉</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bottom"/>
          </w:tcPr>
          <w:p w:rsidR="00F55EEC" w:rsidRPr="00DE7DEE" w:rsidRDefault="00F55EEC"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工作服男装纯棉套装春秋款长袖劳保服：深灰拼浅灰套装-涤棉款；170/L  面料成分：纯棉</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宋体"/>
                <w:sz w:val="24"/>
                <w:szCs w:val="24"/>
              </w:rPr>
            </w:pPr>
            <w:r w:rsidRPr="00DE7DEE">
              <w:rPr>
                <w:rFonts w:ascii="宋体" w:hAnsi="宋体" w:hint="eastAsia"/>
                <w:sz w:val="24"/>
                <w:szCs w:val="24"/>
              </w:rPr>
              <w:t>工作服男装纯棉套装春秋款长袖劳保服：深灰拼浅灰套装-涤棉款；190/XXXXL  面料成分：纯棉</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宋体"/>
                <w:sz w:val="24"/>
                <w:szCs w:val="24"/>
              </w:rPr>
            </w:pPr>
            <w:r w:rsidRPr="00DE7DEE">
              <w:rPr>
                <w:rFonts w:ascii="宋体" w:hAnsi="宋体" w:hint="eastAsia"/>
                <w:sz w:val="24"/>
                <w:szCs w:val="24"/>
              </w:rPr>
              <w:t>劳保鞋</w:t>
            </w: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【四季款】柔软耐磨 舒适耐穿，40 码（古伊萨），功能：防砸 防滑 绝缘 透气 防刺穿</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双</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宋体"/>
                <w:sz w:val="24"/>
                <w:szCs w:val="24"/>
              </w:rPr>
            </w:pPr>
            <w:r w:rsidRPr="00DE7DEE">
              <w:rPr>
                <w:rFonts w:ascii="宋体" w:hAnsi="宋体" w:hint="eastAsia"/>
                <w:sz w:val="24"/>
                <w:szCs w:val="24"/>
              </w:rPr>
              <w:t>【四季款】柔软耐磨 舒适耐穿，39 码（古伊萨），功能：防砸 防滑 绝缘 透气 防刺穿</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双</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F55EEC" w:rsidTr="00F55EE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F55EEC" w:rsidRPr="00AA08FD" w:rsidRDefault="00F55EEC"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F55EEC" w:rsidRPr="00DE7DEE" w:rsidRDefault="00F55EEC"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宋体"/>
                <w:sz w:val="24"/>
                <w:szCs w:val="24"/>
              </w:rPr>
            </w:pPr>
            <w:r w:rsidRPr="00DE7DEE">
              <w:rPr>
                <w:rFonts w:ascii="宋体" w:hAnsi="宋体" w:hint="eastAsia"/>
                <w:sz w:val="24"/>
                <w:szCs w:val="24"/>
              </w:rPr>
              <w:t>【四季款】柔软耐磨 舒适耐穿，42 码（古伊萨），功能：防砸 防滑 绝缘 透气 防刺穿</w:t>
            </w:r>
          </w:p>
        </w:tc>
        <w:tc>
          <w:tcPr>
            <w:tcW w:w="851"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sz w:val="24"/>
                <w:szCs w:val="24"/>
              </w:rPr>
            </w:pPr>
            <w:r w:rsidRPr="00DE7DEE">
              <w:rPr>
                <w:rFonts w:ascii="宋体" w:hAnsi="宋体" w:hint="eastAsia"/>
                <w:sz w:val="24"/>
                <w:szCs w:val="24"/>
              </w:rPr>
              <w:t>双</w:t>
            </w:r>
          </w:p>
        </w:tc>
        <w:tc>
          <w:tcPr>
            <w:tcW w:w="850" w:type="dxa"/>
            <w:tcBorders>
              <w:top w:val="nil"/>
              <w:left w:val="nil"/>
              <w:bottom w:val="single" w:sz="4" w:space="0" w:color="auto"/>
              <w:right w:val="single" w:sz="4" w:space="0" w:color="auto"/>
            </w:tcBorders>
            <w:shd w:val="clear" w:color="auto" w:fill="auto"/>
            <w:vAlign w:val="center"/>
          </w:tcPr>
          <w:p w:rsidR="00F55EEC" w:rsidRPr="00DE7DEE" w:rsidRDefault="00F55EEC"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F55EEC" w:rsidRPr="00506745" w:rsidRDefault="00F55EEC"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F55EEC" w:rsidRDefault="00F55EEC"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工具包</w:t>
            </w:r>
          </w:p>
        </w:tc>
        <w:tc>
          <w:tcPr>
            <w:tcW w:w="3969"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博世工具包【T-Bag L大号】，尺寸：550*350*350mm,外皮、内衬：600D的PVC聚酯纤维</w:t>
            </w:r>
          </w:p>
        </w:tc>
        <w:tc>
          <w:tcPr>
            <w:tcW w:w="851"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喷漆枪</w:t>
            </w:r>
          </w:p>
        </w:tc>
        <w:tc>
          <w:tcPr>
            <w:tcW w:w="3969"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（德力西工程款）无级变速插电款+送礼包</w:t>
            </w:r>
          </w:p>
        </w:tc>
        <w:tc>
          <w:tcPr>
            <w:tcW w:w="851"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AC0382"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宋体"/>
                <w:sz w:val="24"/>
                <w:szCs w:val="24"/>
              </w:rPr>
            </w:pPr>
            <w:r w:rsidRPr="00DE7DEE">
              <w:rPr>
                <w:rFonts w:ascii="宋体" w:hAnsi="宋体" w:hint="eastAsia"/>
                <w:sz w:val="24"/>
                <w:szCs w:val="24"/>
              </w:rPr>
              <w:t>墙纸</w:t>
            </w: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sz w:val="24"/>
                <w:szCs w:val="24"/>
              </w:rPr>
            </w:pPr>
            <w:r w:rsidRPr="00DE7DEE">
              <w:rPr>
                <w:rFonts w:ascii="宋体" w:hAnsi="宋体" w:hint="eastAsia"/>
                <w:sz w:val="24"/>
                <w:szCs w:val="24"/>
              </w:rPr>
              <w:t>非自粘奥斯龙无妨墙纸：</w:t>
            </w:r>
            <w:r w:rsidRPr="00DE7DEE">
              <w:rPr>
                <w:rFonts w:ascii="宋体" w:hAnsi="宋体" w:cs="Arial"/>
                <w:sz w:val="24"/>
                <w:szCs w:val="24"/>
              </w:rPr>
              <w:t xml:space="preserve">  F131，5.035㎡/卷</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AC0382" w:rsidTr="00AA08FD">
        <w:trPr>
          <w:trHeight w:val="20"/>
        </w:trPr>
        <w:tc>
          <w:tcPr>
            <w:tcW w:w="851" w:type="dxa"/>
            <w:vMerge/>
            <w:tcBorders>
              <w:left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AC0382" w:rsidRPr="00DE7DEE" w:rsidRDefault="00AC0382"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宋体"/>
                <w:sz w:val="24"/>
                <w:szCs w:val="24"/>
              </w:rPr>
            </w:pPr>
            <w:r w:rsidRPr="00DE7DEE">
              <w:rPr>
                <w:rFonts w:ascii="宋体" w:hAnsi="宋体" w:hint="eastAsia"/>
                <w:sz w:val="24"/>
                <w:szCs w:val="24"/>
              </w:rPr>
              <w:t>非自粘奥斯龙无妨墙纸：</w:t>
            </w:r>
            <w:r w:rsidRPr="00DE7DEE">
              <w:rPr>
                <w:rFonts w:ascii="宋体" w:hAnsi="宋体" w:cs="Arial"/>
                <w:sz w:val="24"/>
                <w:szCs w:val="24"/>
              </w:rPr>
              <w:t xml:space="preserve"> F137，5.035㎡/卷</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AC0382"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AC0382" w:rsidRPr="00DE7DEE" w:rsidRDefault="00AC0382"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宋体"/>
                <w:sz w:val="24"/>
                <w:szCs w:val="24"/>
              </w:rPr>
            </w:pPr>
            <w:r w:rsidRPr="00DE7DEE">
              <w:rPr>
                <w:rFonts w:ascii="宋体" w:hAnsi="宋体" w:hint="eastAsia"/>
                <w:sz w:val="24"/>
                <w:szCs w:val="24"/>
              </w:rPr>
              <w:t>刷胶奥斯龙无纺布：</w:t>
            </w:r>
            <w:r w:rsidRPr="00DE7DEE">
              <w:rPr>
                <w:rFonts w:ascii="宋体" w:hAnsi="宋体" w:cs="Arial"/>
                <w:sz w:val="24"/>
                <w:szCs w:val="24"/>
              </w:rPr>
              <w:t xml:space="preserve">  561071，5.035㎡/卷</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sz w:val="24"/>
                <w:szCs w:val="24"/>
              </w:rPr>
              <w:t>清洁铲</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腻子铲灰清洁铲:带1.2米木柄，中号铲约25*10cm,厚约1mm,重量约350g</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工具墙</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120cmX80cm</w:t>
            </w:r>
            <w:r w:rsidRPr="00DE7DEE">
              <w:rPr>
                <w:rFonts w:ascii="宋体" w:hAnsi="宋体" w:cs="Arial" w:hint="eastAsia"/>
                <w:sz w:val="24"/>
                <w:szCs w:val="24"/>
              </w:rPr>
              <w:t>白色（送</w:t>
            </w:r>
            <w:r w:rsidRPr="00DE7DEE">
              <w:rPr>
                <w:rFonts w:ascii="宋体" w:hAnsi="宋体" w:cs="Arial"/>
                <w:sz w:val="24"/>
                <w:szCs w:val="24"/>
              </w:rPr>
              <w:t>20个金属挂钩</w:t>
            </w:r>
            <w:r w:rsidRPr="00DE7DEE">
              <w:rPr>
                <w:rFonts w:ascii="宋体" w:hAnsi="宋体" w:cs="Arial" w:hint="eastAsia"/>
                <w:sz w:val="24"/>
                <w:szCs w:val="24"/>
              </w:rPr>
              <w:t>），约</w:t>
            </w:r>
            <w:r w:rsidRPr="00DE7DEE">
              <w:rPr>
                <w:rFonts w:ascii="宋体" w:hAnsi="宋体" w:cs="Arial"/>
                <w:sz w:val="24"/>
                <w:szCs w:val="24"/>
              </w:rPr>
              <w:t>2cm加厚边框</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斜角画笔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斜峰尼龙毛丙烯笔 7支套装油画笔斜角画笔，材质：尼龙+镀镍铜管+桦木笔杆，适用于水粉、丙烯、油画</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防冻液</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长城防冻液：-25度9公斤10升【绿色】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加</w:t>
            </w:r>
            <w:r w:rsidRPr="00DE7DEE">
              <w:rPr>
                <w:rFonts w:ascii="宋体" w:hAnsi="宋体" w:cs="Arial" w:hint="eastAsia"/>
                <w:sz w:val="24"/>
                <w:szCs w:val="24"/>
              </w:rPr>
              <w:t>长</w:t>
            </w:r>
            <w:r w:rsidRPr="00DE7DEE">
              <w:rPr>
                <w:rFonts w:ascii="宋体" w:hAnsi="宋体" w:cs="Arial"/>
                <w:sz w:val="24"/>
                <w:szCs w:val="24"/>
              </w:rPr>
              <w:t>水</w:t>
            </w:r>
            <w:r w:rsidRPr="00DE7DEE">
              <w:rPr>
                <w:rFonts w:ascii="宋体" w:hAnsi="宋体" w:cs="Arial" w:hint="eastAsia"/>
                <w:sz w:val="24"/>
                <w:szCs w:val="24"/>
              </w:rPr>
              <w:t>龙头</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加长水龙头户外防冻裂全铜一分二双出龙头：全</w:t>
            </w:r>
            <w:r w:rsidRPr="00DE7DEE">
              <w:rPr>
                <w:rFonts w:ascii="宋体" w:hAnsi="宋体" w:cs="Arial" w:hint="eastAsia"/>
                <w:sz w:val="24"/>
                <w:szCs w:val="24"/>
              </w:rPr>
              <w:t>铜</w:t>
            </w:r>
            <w:r w:rsidRPr="00DE7DEE">
              <w:rPr>
                <w:rFonts w:ascii="宋体" w:hAnsi="宋体" w:cs="Arial"/>
                <w:sz w:val="24"/>
                <w:szCs w:val="24"/>
              </w:rPr>
              <w:t>加厚【4分加</w:t>
            </w:r>
            <w:r w:rsidRPr="00DE7DEE">
              <w:rPr>
                <w:rFonts w:ascii="宋体" w:hAnsi="宋体" w:cs="Arial" w:hint="eastAsia"/>
                <w:sz w:val="24"/>
                <w:szCs w:val="24"/>
              </w:rPr>
              <w:t>长</w:t>
            </w:r>
            <w:r w:rsidRPr="00DE7DEE">
              <w:rPr>
                <w:rFonts w:ascii="宋体" w:hAnsi="宋体" w:cs="Arial"/>
                <w:sz w:val="24"/>
                <w:szCs w:val="24"/>
              </w:rPr>
              <w:t>黄色】A1</w:t>
            </w:r>
            <w:r w:rsidRPr="00DE7DEE">
              <w:rPr>
                <w:rFonts w:ascii="宋体" w:hAnsi="宋体" w:cs="Arial" w:hint="eastAsia"/>
                <w:sz w:val="24"/>
                <w:szCs w:val="24"/>
              </w:rPr>
              <w:t>铜</w:t>
            </w:r>
            <w:r w:rsidRPr="00DE7DEE">
              <w:rPr>
                <w:rFonts w:ascii="宋体" w:hAnsi="宋体" w:cs="Arial"/>
                <w:sz w:val="24"/>
                <w:szCs w:val="24"/>
              </w:rPr>
              <w:t>本色（送快接</w:t>
            </w:r>
            <w:r w:rsidRPr="00DE7DEE">
              <w:rPr>
                <w:rFonts w:ascii="宋体" w:hAnsi="宋体" w:cs="Arial" w:hint="eastAsia"/>
                <w:sz w:val="24"/>
                <w:szCs w:val="24"/>
              </w:rPr>
              <w:t>头</w:t>
            </w:r>
            <w:r w:rsidRPr="00DE7DEE">
              <w:rPr>
                <w:rFonts w:ascii="宋体" w:hAnsi="宋体" w:cs="Arial"/>
                <w:sz w:val="24"/>
                <w:szCs w:val="24"/>
              </w:rPr>
              <w:t>+生料</w:t>
            </w:r>
            <w:r w:rsidRPr="00DE7DEE">
              <w:rPr>
                <w:rFonts w:ascii="宋体" w:hAnsi="宋体" w:cs="Arial" w:hint="eastAsia"/>
                <w:sz w:val="24"/>
                <w:szCs w:val="24"/>
              </w:rPr>
              <w:t>带</w:t>
            </w:r>
            <w:r w:rsidRPr="00DE7DEE">
              <w:rPr>
                <w:rFonts w:ascii="宋体" w:hAnsi="宋体" w:cs="Arial"/>
                <w:sz w:val="24"/>
                <w:szCs w:val="24"/>
              </w:rPr>
              <w:t xml:space="preserve">） </w:t>
            </w:r>
            <w:r w:rsidRPr="00DE7DEE">
              <w:rPr>
                <w:rFonts w:ascii="宋体" w:hAnsi="宋体" w:cs="Arial" w:hint="eastAsia"/>
                <w:sz w:val="24"/>
                <w:szCs w:val="24"/>
              </w:rPr>
              <w:t>铜</w:t>
            </w:r>
            <w:r w:rsidRPr="00DE7DEE">
              <w:rPr>
                <w:rFonts w:ascii="宋体" w:hAnsi="宋体" w:cs="Arial"/>
                <w:sz w:val="24"/>
                <w:szCs w:val="24"/>
              </w:rPr>
              <w:t>球芯/大流量，全长200mm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免打孔插座排插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公牛20w快充 六插位-P106EQ20 全</w:t>
            </w:r>
            <w:r w:rsidRPr="00DE7DEE">
              <w:rPr>
                <w:rFonts w:ascii="宋体" w:hAnsi="宋体" w:cs="Arial" w:hint="eastAsia"/>
                <w:sz w:val="24"/>
                <w:szCs w:val="24"/>
              </w:rPr>
              <w:t>长</w:t>
            </w:r>
            <w:r w:rsidRPr="00DE7DEE">
              <w:rPr>
                <w:rFonts w:ascii="宋体" w:hAnsi="宋体" w:cs="Arial"/>
                <w:sz w:val="24"/>
                <w:szCs w:val="24"/>
              </w:rPr>
              <w:t>5.32m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磨光机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牧田充电式角向磨光机DGA506Z，无刷电机，电压：18V，回转数：8500rpm，主轴螺纹：M10，砂轮片直径：125mm，电子自动刹车，顶开关，带手柄，切割片*3，磨片3片</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台</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CC2160" w:rsidTr="00F8675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CC2160" w:rsidRPr="00AA08FD" w:rsidRDefault="00CC2160"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切割片</w:t>
            </w:r>
          </w:p>
        </w:tc>
        <w:tc>
          <w:tcPr>
            <w:tcW w:w="3969"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牧田B-45733薄款切割片，规格：</w:t>
            </w:r>
            <w:r w:rsidRPr="00DE7DEE">
              <w:rPr>
                <w:rFonts w:ascii="宋体" w:hAnsi="宋体" w:cs="Arial"/>
                <w:sz w:val="24"/>
                <w:szCs w:val="24"/>
              </w:rPr>
              <w:lastRenderedPageBreak/>
              <w:t>125*0.8*22.23mm</w:t>
            </w:r>
          </w:p>
        </w:tc>
        <w:tc>
          <w:tcPr>
            <w:tcW w:w="851"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lastRenderedPageBreak/>
              <w:t>片</w:t>
            </w:r>
          </w:p>
        </w:tc>
        <w:tc>
          <w:tcPr>
            <w:tcW w:w="850"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CC2160" w:rsidRPr="00506745" w:rsidRDefault="00CC2160"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CC2160" w:rsidRDefault="00CC2160" w:rsidP="00DE7DEE">
            <w:pPr>
              <w:jc w:val="left"/>
              <w:rPr>
                <w:rFonts w:ascii="等线" w:eastAsia="等线" w:hAnsi="等线"/>
                <w:sz w:val="22"/>
              </w:rPr>
            </w:pPr>
          </w:p>
        </w:tc>
      </w:tr>
      <w:tr w:rsidR="00CC2160" w:rsidTr="00F8675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CC2160" w:rsidRPr="00AA08FD" w:rsidRDefault="00CC2160"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CC2160" w:rsidRPr="00DE7DEE" w:rsidRDefault="00CC2160"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牧田D-65969切割片，规格：125*1.2*22.23mm，12片/盒</w:t>
            </w:r>
          </w:p>
        </w:tc>
        <w:tc>
          <w:tcPr>
            <w:tcW w:w="851"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盒</w:t>
            </w:r>
          </w:p>
        </w:tc>
        <w:tc>
          <w:tcPr>
            <w:tcW w:w="850" w:type="dxa"/>
            <w:tcBorders>
              <w:top w:val="nil"/>
              <w:left w:val="nil"/>
              <w:bottom w:val="single" w:sz="4" w:space="0" w:color="auto"/>
              <w:right w:val="single" w:sz="4" w:space="0" w:color="auto"/>
            </w:tcBorders>
            <w:shd w:val="clear" w:color="auto" w:fill="auto"/>
            <w:vAlign w:val="center"/>
          </w:tcPr>
          <w:p w:rsidR="00CC2160" w:rsidRPr="00DE7DEE" w:rsidRDefault="00CC2160"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CC2160" w:rsidRPr="00506745" w:rsidRDefault="00CC2160"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CC2160" w:rsidRDefault="00CC2160"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往复锯</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牧田DJR185往复锯，3000spm可变速控制，电压18V，最大输出功率 180W，冲程长13mm(1/2")，冲程速度(spm)0-3,000，切割能力管材：50mm (2")，木材：50mm (2")</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直角</w:t>
            </w:r>
            <w:r w:rsidRPr="00DE7DEE">
              <w:rPr>
                <w:rFonts w:ascii="宋体" w:hAnsi="宋体" w:cs="Arial" w:hint="eastAsia"/>
                <w:sz w:val="24"/>
                <w:szCs w:val="24"/>
              </w:rPr>
              <w:t>转换头</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得</w:t>
            </w:r>
            <w:r w:rsidRPr="00DE7DEE">
              <w:rPr>
                <w:rFonts w:ascii="宋体" w:hAnsi="宋体" w:cs="Arial" w:hint="eastAsia"/>
                <w:sz w:val="24"/>
                <w:szCs w:val="24"/>
              </w:rPr>
              <w:t>伟</w:t>
            </w:r>
            <w:r w:rsidRPr="00DE7DEE">
              <w:rPr>
                <w:rFonts w:ascii="宋体" w:hAnsi="宋体" w:cs="Arial"/>
                <w:sz w:val="24"/>
                <w:szCs w:val="24"/>
              </w:rPr>
              <w:t>DWARA120直角</w:t>
            </w:r>
            <w:r w:rsidRPr="00DE7DEE">
              <w:rPr>
                <w:rFonts w:ascii="宋体" w:hAnsi="宋体" w:cs="Arial" w:hint="eastAsia"/>
                <w:sz w:val="24"/>
                <w:szCs w:val="24"/>
              </w:rPr>
              <w:t>转换头</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hint="eastAsia"/>
                <w:sz w:val="24"/>
                <w:szCs w:val="24"/>
              </w:rPr>
              <w:t>软</w:t>
            </w:r>
            <w:r w:rsidRPr="00DE7DEE">
              <w:rPr>
                <w:rFonts w:ascii="宋体" w:hAnsi="宋体" w:cs="Arial"/>
                <w:sz w:val="24"/>
                <w:szCs w:val="24"/>
              </w:rPr>
              <w:t>管</w:t>
            </w:r>
            <w:r w:rsidRPr="00DE7DEE">
              <w:rPr>
                <w:rFonts w:ascii="宋体" w:hAnsi="宋体" w:cs="Arial" w:hint="eastAsia"/>
                <w:sz w:val="24"/>
                <w:szCs w:val="24"/>
              </w:rPr>
              <w:t>转换头</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得</w:t>
            </w:r>
            <w:r w:rsidRPr="00DE7DEE">
              <w:rPr>
                <w:rFonts w:ascii="宋体" w:hAnsi="宋体" w:cs="Arial" w:hint="eastAsia"/>
                <w:sz w:val="24"/>
                <w:szCs w:val="24"/>
              </w:rPr>
              <w:t>伟</w:t>
            </w:r>
            <w:r w:rsidRPr="00DE7DEE">
              <w:rPr>
                <w:rFonts w:ascii="宋体" w:hAnsi="宋体" w:cs="Arial"/>
                <w:sz w:val="24"/>
                <w:szCs w:val="24"/>
              </w:rPr>
              <w:t>DWAMRASETFT弯管</w:t>
            </w:r>
            <w:r w:rsidRPr="00DE7DEE">
              <w:rPr>
                <w:rFonts w:ascii="宋体" w:hAnsi="宋体" w:cs="Arial" w:hint="eastAsia"/>
                <w:sz w:val="24"/>
                <w:szCs w:val="24"/>
              </w:rPr>
              <w:t>转换头</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木工</w:t>
            </w:r>
            <w:r w:rsidRPr="00DE7DEE">
              <w:rPr>
                <w:rFonts w:ascii="宋体" w:hAnsi="宋体" w:cs="Arial" w:hint="eastAsia"/>
                <w:sz w:val="24"/>
                <w:szCs w:val="24"/>
              </w:rPr>
              <w:t>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Franklin太棒3，ASTM D-905</w:t>
            </w:r>
            <w:r w:rsidRPr="00DE7DEE">
              <w:rPr>
                <w:rFonts w:ascii="宋体" w:hAnsi="宋体" w:cs="Arial" w:hint="eastAsia"/>
                <w:sz w:val="24"/>
                <w:szCs w:val="24"/>
              </w:rPr>
              <w:t>标</w:t>
            </w:r>
            <w:r w:rsidRPr="00DE7DEE">
              <w:rPr>
                <w:rFonts w:ascii="宋体" w:hAnsi="宋体" w:cs="Arial"/>
                <w:sz w:val="24"/>
                <w:szCs w:val="24"/>
              </w:rPr>
              <w:t>准</w:t>
            </w:r>
            <w:r w:rsidRPr="00DE7DEE">
              <w:rPr>
                <w:rFonts w:ascii="宋体" w:hAnsi="宋体" w:cs="Arial" w:hint="eastAsia"/>
                <w:sz w:val="24"/>
                <w:szCs w:val="24"/>
              </w:rPr>
              <w:t>测试强</w:t>
            </w:r>
            <w:r w:rsidRPr="00DE7DEE">
              <w:rPr>
                <w:rFonts w:ascii="宋体" w:hAnsi="宋体" w:cs="Arial"/>
                <w:sz w:val="24"/>
                <w:szCs w:val="24"/>
              </w:rPr>
              <w:t>度4000psi，ANSI Type I防水</w:t>
            </w:r>
            <w:r w:rsidRPr="00DE7DEE">
              <w:rPr>
                <w:rFonts w:ascii="宋体" w:hAnsi="宋体" w:cs="Arial" w:hint="eastAsia"/>
                <w:sz w:val="24"/>
                <w:szCs w:val="24"/>
              </w:rPr>
              <w:t>测试为</w:t>
            </w:r>
            <w:r w:rsidRPr="00DE7DEE">
              <w:rPr>
                <w:rFonts w:ascii="宋体" w:hAnsi="宋体" w:cs="Arial"/>
                <w:sz w:val="24"/>
                <w:szCs w:val="24"/>
              </w:rPr>
              <w:t>重度防水，FDA可</w:t>
            </w:r>
            <w:r w:rsidRPr="00DE7DEE">
              <w:rPr>
                <w:rFonts w:ascii="宋体" w:hAnsi="宋体" w:cs="Arial" w:hint="eastAsia"/>
                <w:sz w:val="24"/>
                <w:szCs w:val="24"/>
              </w:rPr>
              <w:t>间</w:t>
            </w:r>
            <w:r w:rsidRPr="00DE7DEE">
              <w:rPr>
                <w:rFonts w:ascii="宋体" w:hAnsi="宋体" w:cs="Arial"/>
                <w:sz w:val="24"/>
                <w:szCs w:val="24"/>
              </w:rPr>
              <w:t>接接触食品，无毒，</w:t>
            </w:r>
            <w:r w:rsidRPr="00DE7DEE">
              <w:rPr>
                <w:rFonts w:ascii="宋体" w:hAnsi="宋体" w:cs="Arial" w:hint="eastAsia"/>
                <w:sz w:val="24"/>
                <w:szCs w:val="24"/>
              </w:rPr>
              <w:t>调节时间</w:t>
            </w:r>
            <w:r w:rsidRPr="00DE7DEE">
              <w:rPr>
                <w:rFonts w:ascii="宋体" w:hAnsi="宋体" w:cs="Arial"/>
                <w:sz w:val="24"/>
                <w:szCs w:val="24"/>
              </w:rPr>
              <w:t>10分</w:t>
            </w:r>
            <w:r w:rsidRPr="00DE7DEE">
              <w:rPr>
                <w:rFonts w:ascii="宋体" w:hAnsi="宋体" w:cs="Arial" w:hint="eastAsia"/>
                <w:sz w:val="24"/>
                <w:szCs w:val="24"/>
              </w:rPr>
              <w:t>钟</w:t>
            </w:r>
            <w:r w:rsidRPr="00DE7DEE">
              <w:rPr>
                <w:rFonts w:ascii="宋体" w:hAnsi="宋体" w:cs="Arial"/>
                <w:sz w:val="24"/>
                <w:szCs w:val="24"/>
              </w:rPr>
              <w:t>，</w:t>
            </w:r>
            <w:r w:rsidRPr="00DE7DEE">
              <w:rPr>
                <w:rFonts w:ascii="宋体" w:hAnsi="宋体" w:cs="Arial" w:hint="eastAsia"/>
                <w:sz w:val="24"/>
                <w:szCs w:val="24"/>
              </w:rPr>
              <w:t>夹</w:t>
            </w:r>
            <w:r w:rsidRPr="00DE7DEE">
              <w:rPr>
                <w:rFonts w:ascii="宋体" w:hAnsi="宋体" w:cs="Arial"/>
                <w:sz w:val="24"/>
                <w:szCs w:val="24"/>
              </w:rPr>
              <w:t>具</w:t>
            </w:r>
            <w:r w:rsidRPr="00DE7DEE">
              <w:rPr>
                <w:rFonts w:ascii="宋体" w:hAnsi="宋体" w:cs="Arial" w:hint="eastAsia"/>
                <w:sz w:val="24"/>
                <w:szCs w:val="24"/>
              </w:rPr>
              <w:t>时间</w:t>
            </w:r>
            <w:r w:rsidRPr="00DE7DEE">
              <w:rPr>
                <w:rFonts w:ascii="宋体" w:hAnsi="宋体" w:cs="Arial"/>
                <w:sz w:val="24"/>
                <w:szCs w:val="24"/>
              </w:rPr>
              <w:t>30分</w:t>
            </w:r>
            <w:r w:rsidRPr="00DE7DEE">
              <w:rPr>
                <w:rFonts w:ascii="宋体" w:hAnsi="宋体" w:cs="Arial" w:hint="eastAsia"/>
                <w:sz w:val="24"/>
                <w:szCs w:val="24"/>
              </w:rPr>
              <w:t>钟</w:t>
            </w:r>
            <w:r w:rsidRPr="00DE7DEE">
              <w:rPr>
                <w:rFonts w:ascii="宋体" w:hAnsi="宋体" w:cs="Arial"/>
                <w:sz w:val="24"/>
                <w:szCs w:val="24"/>
              </w:rPr>
              <w:t>，最大</w:t>
            </w:r>
            <w:r w:rsidRPr="00DE7DEE">
              <w:rPr>
                <w:rFonts w:ascii="宋体" w:hAnsi="宋体" w:cs="Arial" w:hint="eastAsia"/>
                <w:sz w:val="24"/>
                <w:szCs w:val="24"/>
              </w:rPr>
              <w:t>强</w:t>
            </w:r>
            <w:r w:rsidRPr="00DE7DEE">
              <w:rPr>
                <w:rFonts w:ascii="宋体" w:hAnsi="宋体" w:cs="Arial"/>
                <w:sz w:val="24"/>
                <w:szCs w:val="24"/>
              </w:rPr>
              <w:t>度24小</w:t>
            </w:r>
            <w:r w:rsidRPr="00DE7DEE">
              <w:rPr>
                <w:rFonts w:ascii="宋体" w:hAnsi="宋体" w:cs="Arial" w:hint="eastAsia"/>
                <w:sz w:val="24"/>
                <w:szCs w:val="24"/>
              </w:rPr>
              <w:t>时</w:t>
            </w:r>
            <w:r w:rsidRPr="00DE7DEE">
              <w:rPr>
                <w:rFonts w:ascii="宋体" w:hAnsi="宋体" w:cs="Arial"/>
                <w:sz w:val="24"/>
                <w:szCs w:val="24"/>
              </w:rPr>
              <w:t>，4OZ（118ml）/瓶</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AC0382"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木方</w:t>
            </w: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hint="eastAsia"/>
                <w:sz w:val="24"/>
                <w:szCs w:val="24"/>
              </w:rPr>
              <w:t>榉</w:t>
            </w:r>
            <w:r w:rsidRPr="00DE7DEE">
              <w:rPr>
                <w:rFonts w:ascii="宋体" w:hAnsi="宋体" w:cs="Arial"/>
                <w:sz w:val="24"/>
                <w:szCs w:val="24"/>
              </w:rPr>
              <w:t>木木方，四面</w:t>
            </w:r>
            <w:r w:rsidRPr="00DE7DEE">
              <w:rPr>
                <w:rFonts w:ascii="宋体" w:hAnsi="宋体" w:cs="Arial" w:hint="eastAsia"/>
                <w:sz w:val="24"/>
                <w:szCs w:val="24"/>
              </w:rPr>
              <w:t>刨</w:t>
            </w:r>
            <w:r w:rsidRPr="00DE7DEE">
              <w:rPr>
                <w:rFonts w:ascii="宋体" w:hAnsi="宋体" w:cs="Arial"/>
                <w:sz w:val="24"/>
                <w:szCs w:val="24"/>
              </w:rPr>
              <w:t>光，</w:t>
            </w:r>
            <w:r w:rsidRPr="00DE7DEE">
              <w:rPr>
                <w:rFonts w:ascii="宋体" w:hAnsi="宋体" w:cs="Arial" w:hint="eastAsia"/>
                <w:sz w:val="24"/>
                <w:szCs w:val="24"/>
              </w:rPr>
              <w:t>净</w:t>
            </w:r>
            <w:r w:rsidRPr="00DE7DEE">
              <w:rPr>
                <w:rFonts w:ascii="宋体" w:hAnsi="宋体" w:cs="Arial"/>
                <w:sz w:val="24"/>
                <w:szCs w:val="24"/>
              </w:rPr>
              <w:t>尺寸：40*60*1500mm，</w:t>
            </w:r>
            <w:r w:rsidRPr="00DE7DEE">
              <w:rPr>
                <w:rFonts w:ascii="宋体" w:hAnsi="宋体" w:cs="Arial" w:hint="eastAsia"/>
                <w:sz w:val="24"/>
                <w:szCs w:val="24"/>
              </w:rPr>
              <w:t>长</w:t>
            </w:r>
            <w:r w:rsidRPr="00DE7DEE">
              <w:rPr>
                <w:rFonts w:ascii="宋体" w:hAnsi="宋体" w:cs="Arial"/>
                <w:sz w:val="24"/>
                <w:szCs w:val="24"/>
              </w:rPr>
              <w:t>度上可允</w:t>
            </w:r>
            <w:r w:rsidRPr="00DE7DEE">
              <w:rPr>
                <w:rFonts w:ascii="宋体" w:hAnsi="宋体" w:cs="Arial" w:hint="eastAsia"/>
                <w:sz w:val="24"/>
                <w:szCs w:val="24"/>
              </w:rPr>
              <w:t>许</w:t>
            </w:r>
            <w:r w:rsidRPr="00DE7DEE">
              <w:rPr>
                <w:rFonts w:ascii="宋体" w:hAnsi="宋体" w:cs="Arial"/>
                <w:sz w:val="24"/>
                <w:szCs w:val="24"/>
              </w:rPr>
              <w:t>少</w:t>
            </w:r>
            <w:r w:rsidRPr="00DE7DEE">
              <w:rPr>
                <w:rFonts w:ascii="宋体" w:hAnsi="宋体" w:cs="Arial" w:hint="eastAsia"/>
                <w:sz w:val="24"/>
                <w:szCs w:val="24"/>
              </w:rPr>
              <w:t>许误</w:t>
            </w:r>
            <w:r w:rsidRPr="00DE7DEE">
              <w:rPr>
                <w:rFonts w:ascii="宋体" w:hAnsi="宋体" w:cs="Arial"/>
                <w:sz w:val="24"/>
                <w:szCs w:val="24"/>
              </w:rPr>
              <w:t>差</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9</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AC0382" w:rsidTr="00AA08FD">
        <w:trPr>
          <w:trHeight w:val="20"/>
        </w:trPr>
        <w:tc>
          <w:tcPr>
            <w:tcW w:w="851" w:type="dxa"/>
            <w:vMerge/>
            <w:tcBorders>
              <w:left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AC0382" w:rsidRPr="00DE7DEE" w:rsidRDefault="00AC0382"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材</w:t>
            </w:r>
            <w:r w:rsidRPr="00DE7DEE">
              <w:rPr>
                <w:rFonts w:ascii="宋体" w:hAnsi="宋体" w:cs="Arial" w:hint="eastAsia"/>
                <w:sz w:val="24"/>
                <w:szCs w:val="24"/>
              </w:rPr>
              <w:t>质</w:t>
            </w:r>
            <w:r w:rsidRPr="00DE7DEE">
              <w:rPr>
                <w:rFonts w:ascii="宋体" w:hAnsi="宋体" w:cs="Arial"/>
                <w:sz w:val="24"/>
                <w:szCs w:val="24"/>
              </w:rPr>
              <w:t>：松木，</w:t>
            </w:r>
            <w:r w:rsidRPr="00DE7DEE">
              <w:rPr>
                <w:rFonts w:ascii="宋体" w:hAnsi="宋体" w:cs="Arial" w:hint="eastAsia"/>
                <w:sz w:val="24"/>
                <w:szCs w:val="24"/>
              </w:rPr>
              <w:t>规</w:t>
            </w:r>
            <w:r w:rsidRPr="00DE7DEE">
              <w:rPr>
                <w:rFonts w:ascii="宋体" w:hAnsi="宋体" w:cs="Arial"/>
                <w:sz w:val="24"/>
                <w:szCs w:val="24"/>
              </w:rPr>
              <w:t>格：40*60*1981mm</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18</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AC0382" w:rsidTr="00AA08FD">
        <w:trPr>
          <w:trHeight w:val="20"/>
        </w:trPr>
        <w:tc>
          <w:tcPr>
            <w:tcW w:w="851" w:type="dxa"/>
            <w:vMerge/>
            <w:tcBorders>
              <w:left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AC0382" w:rsidRPr="00DE7DEE" w:rsidRDefault="00AC0382"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材质：松木，规格：30*40*1982mm</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20</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AC0382"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AC0382" w:rsidRPr="00AA08FD" w:rsidRDefault="00AC0382"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AC0382" w:rsidRPr="00DE7DEE" w:rsidRDefault="00AC0382"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材质：松木，规格：20*30*1982mm</w:t>
            </w:r>
          </w:p>
        </w:tc>
        <w:tc>
          <w:tcPr>
            <w:tcW w:w="851"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AC0382" w:rsidRPr="00DE7DEE" w:rsidRDefault="00AC0382" w:rsidP="00DE7DEE">
            <w:pPr>
              <w:jc w:val="center"/>
              <w:rPr>
                <w:rFonts w:ascii="宋体" w:hAnsi="宋体" w:cs="Arial"/>
                <w:sz w:val="24"/>
                <w:szCs w:val="24"/>
              </w:rPr>
            </w:pPr>
            <w:r w:rsidRPr="00DE7DEE">
              <w:rPr>
                <w:rFonts w:ascii="宋体" w:hAnsi="宋体" w:cs="Arial"/>
                <w:sz w:val="24"/>
                <w:szCs w:val="24"/>
              </w:rPr>
              <w:t>20</w:t>
            </w:r>
          </w:p>
        </w:tc>
        <w:tc>
          <w:tcPr>
            <w:tcW w:w="851" w:type="dxa"/>
            <w:tcBorders>
              <w:top w:val="nil"/>
              <w:left w:val="single" w:sz="4" w:space="0" w:color="auto"/>
              <w:bottom w:val="single" w:sz="4" w:space="0" w:color="auto"/>
              <w:right w:val="single" w:sz="4" w:space="0" w:color="auto"/>
            </w:tcBorders>
          </w:tcPr>
          <w:p w:rsidR="00AC0382" w:rsidRPr="00506745" w:rsidRDefault="00AC0382"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AC0382" w:rsidRDefault="00AC0382"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木板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材质：松木，规格：40*200*1980mm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扁凿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日本兼友细木工凿，平刃18mm，刃宽18mm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双面</w:t>
            </w:r>
            <w:r w:rsidRPr="00DE7DEE">
              <w:rPr>
                <w:rFonts w:ascii="宋体" w:hAnsi="宋体" w:cs="Arial" w:hint="eastAsia"/>
                <w:sz w:val="24"/>
                <w:szCs w:val="24"/>
              </w:rPr>
              <w:t>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3M超薄高粘度双面</w:t>
            </w:r>
            <w:r w:rsidRPr="00DE7DEE">
              <w:rPr>
                <w:rFonts w:ascii="宋体" w:hAnsi="宋体" w:cs="Arial" w:hint="eastAsia"/>
                <w:sz w:val="24"/>
                <w:szCs w:val="24"/>
              </w:rPr>
              <w:t>胶</w:t>
            </w:r>
            <w:r w:rsidRPr="00DE7DEE">
              <w:rPr>
                <w:rFonts w:ascii="宋体" w:hAnsi="宋体" w:cs="Arial"/>
                <w:sz w:val="24"/>
                <w:szCs w:val="24"/>
              </w:rPr>
              <w:t xml:space="preserve"> 15mm*9m*0.15mm（</w:t>
            </w:r>
            <w:r w:rsidRPr="00DE7DEE">
              <w:rPr>
                <w:rFonts w:ascii="宋体" w:hAnsi="宋体" w:cs="Arial" w:hint="eastAsia"/>
                <w:sz w:val="24"/>
                <w:szCs w:val="24"/>
              </w:rPr>
              <w:t>宽</w:t>
            </w:r>
            <w:r w:rsidRPr="00DE7DEE">
              <w:rPr>
                <w:rFonts w:ascii="宋体" w:hAnsi="宋体" w:cs="Arial"/>
                <w:sz w:val="24"/>
                <w:szCs w:val="24"/>
              </w:rPr>
              <w:t>*</w:t>
            </w:r>
            <w:r w:rsidRPr="00DE7DEE">
              <w:rPr>
                <w:rFonts w:ascii="宋体" w:hAnsi="宋体" w:cs="Arial" w:hint="eastAsia"/>
                <w:sz w:val="24"/>
                <w:szCs w:val="24"/>
              </w:rPr>
              <w:t>长</w:t>
            </w:r>
            <w:r w:rsidRPr="00DE7DEE">
              <w:rPr>
                <w:rFonts w:ascii="宋体" w:hAnsi="宋体" w:cs="Arial"/>
                <w:sz w:val="24"/>
                <w:szCs w:val="24"/>
              </w:rPr>
              <w:t>*厚）</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内衬</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内</w:t>
            </w:r>
            <w:r w:rsidRPr="00DE7DEE">
              <w:rPr>
                <w:rFonts w:ascii="宋体" w:hAnsi="宋体" w:cs="Arial" w:hint="eastAsia"/>
                <w:sz w:val="24"/>
                <w:szCs w:val="24"/>
              </w:rPr>
              <w:t>衬</w:t>
            </w:r>
            <w:r w:rsidRPr="00DE7DEE">
              <w:rPr>
                <w:rFonts w:ascii="宋体" w:hAnsi="宋体" w:cs="Arial"/>
                <w:sz w:val="24"/>
                <w:szCs w:val="24"/>
              </w:rPr>
              <w:t>，</w:t>
            </w:r>
            <w:r w:rsidRPr="00DE7DEE">
              <w:rPr>
                <w:rFonts w:ascii="宋体" w:hAnsi="宋体" w:cs="Arial" w:hint="eastAsia"/>
                <w:sz w:val="24"/>
                <w:szCs w:val="24"/>
              </w:rPr>
              <w:t>适</w:t>
            </w:r>
            <w:r w:rsidRPr="00DE7DEE">
              <w:rPr>
                <w:rFonts w:ascii="宋体" w:hAnsi="宋体" w:cs="Arial"/>
                <w:sz w:val="24"/>
                <w:szCs w:val="24"/>
              </w:rPr>
              <w:t>配M112型号工具箱</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内</w:t>
            </w:r>
            <w:r w:rsidRPr="00DE7DEE">
              <w:rPr>
                <w:rFonts w:ascii="宋体" w:hAnsi="宋体" w:cs="Arial" w:hint="eastAsia"/>
                <w:sz w:val="24"/>
                <w:szCs w:val="24"/>
              </w:rPr>
              <w:t>衬</w:t>
            </w:r>
            <w:r w:rsidRPr="00DE7DEE">
              <w:rPr>
                <w:rFonts w:ascii="宋体" w:hAnsi="宋体" w:cs="Arial"/>
                <w:sz w:val="24"/>
                <w:szCs w:val="24"/>
              </w:rPr>
              <w:t>，</w:t>
            </w:r>
            <w:r w:rsidRPr="00DE7DEE">
              <w:rPr>
                <w:rFonts w:ascii="宋体" w:hAnsi="宋体" w:cs="Arial" w:hint="eastAsia"/>
                <w:sz w:val="24"/>
                <w:szCs w:val="24"/>
              </w:rPr>
              <w:t>适</w:t>
            </w:r>
            <w:r w:rsidRPr="00DE7DEE">
              <w:rPr>
                <w:rFonts w:ascii="宋体" w:hAnsi="宋体" w:cs="Arial"/>
                <w:sz w:val="24"/>
                <w:szCs w:val="24"/>
              </w:rPr>
              <w:t>配M137/187型号工具箱，用于</w:t>
            </w:r>
            <w:r w:rsidRPr="00DE7DEE">
              <w:rPr>
                <w:rFonts w:ascii="宋体" w:hAnsi="宋体" w:cs="Arial" w:hint="eastAsia"/>
                <w:sz w:val="24"/>
                <w:szCs w:val="24"/>
              </w:rPr>
              <w:t>铣</w:t>
            </w:r>
            <w:r w:rsidRPr="00DE7DEE">
              <w:rPr>
                <w:rFonts w:ascii="宋体" w:hAnsi="宋体" w:cs="Arial"/>
                <w:sz w:val="24"/>
                <w:szCs w:val="24"/>
              </w:rPr>
              <w:t>刀收</w:t>
            </w:r>
            <w:r w:rsidRPr="00DE7DEE">
              <w:rPr>
                <w:rFonts w:ascii="宋体" w:hAnsi="宋体" w:cs="Arial" w:hint="eastAsia"/>
                <w:sz w:val="24"/>
                <w:szCs w:val="24"/>
              </w:rPr>
              <w:t>纳</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马克笔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STA斯塔3212BR软头油性马克笔 软毛双头水彩笔 60色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针管笔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晨光针管笔勾线笔，设计通用9支装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平行尺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平行尺30cm制图专用</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绘图尺</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大圆+椭圆+画圆花园模板，3个</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麦克笔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POP麦克笔：20mm12色套装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白卡纸</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4K白卡25张/包，300g，385*530mm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3240D" w:rsidTr="00F8675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3240D" w:rsidRPr="00AA08FD" w:rsidRDefault="00B3240D"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高光笔</w:t>
            </w:r>
          </w:p>
        </w:tc>
        <w:tc>
          <w:tcPr>
            <w:tcW w:w="3969"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丙烯马克笔高光笔美术专用：白色0.7mm细头款,12支装</w:t>
            </w:r>
          </w:p>
        </w:tc>
        <w:tc>
          <w:tcPr>
            <w:tcW w:w="851"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3240D" w:rsidRPr="00506745" w:rsidRDefault="00B3240D"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3240D" w:rsidRDefault="00B3240D" w:rsidP="00DE7DEE">
            <w:pPr>
              <w:jc w:val="left"/>
              <w:rPr>
                <w:rFonts w:ascii="等线" w:eastAsia="等线" w:hAnsi="等线"/>
                <w:sz w:val="22"/>
              </w:rPr>
            </w:pPr>
          </w:p>
        </w:tc>
      </w:tr>
      <w:tr w:rsidR="00B3240D" w:rsidTr="00F8675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3240D" w:rsidRPr="00AA08FD" w:rsidRDefault="00B3240D"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3240D" w:rsidRPr="00DE7DEE" w:rsidRDefault="00B3240D"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丙烯马克笔高光笔美术专用：白色2mm粗头款,12支装</w:t>
            </w:r>
          </w:p>
        </w:tc>
        <w:tc>
          <w:tcPr>
            <w:tcW w:w="851"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3240D" w:rsidRPr="00506745" w:rsidRDefault="00B3240D"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3240D" w:rsidRDefault="00B3240D"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2B铅笔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得力2B铅笔，50支/筒</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美工刀</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得力金属美工刀小号,不带自锁，60度刀尖</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橡皮</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得力橡皮擦 2B大号 10块装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数显圆规</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悟生数显按动圆规，白色，尺寸：40*13*165mm，最大可画半径：13cm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彩色铅笔</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得力彩铅可擦，36色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画板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4K空心画板带提手(得力)</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竞赛工具收纳包</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大容量双肩包黑色，面料：防泼水牛津布，重量：1.2公斤，规格：31*45*18（扩展厚25）cm,可双肩可手提</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绣绷夹</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法式刺绣多功能榉木绣绷夹;绣架尺寸56*8*16cm；夹片内高：0.6-1.9cm;绣框区间：0-36cm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绣花金属线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金银绣花金属线 法式刺绣手工DIY装饰用线小卷金线36色，材质：纱线+PE覆膜</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串珠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御幸串珠日本进口米珠法绣材料：一套12色各10g，材质：玻璃，包装：自封袋</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美甲颜料</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电镀赛博单颗碎银子爆闪珠光水彩绘画英文书法美甲颜料SC09</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刺绣布料</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棉麻刺绣布料：纯色亚麻布，16号本白（50*140）厘米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片</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管珠</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【MIYUKI】金银管珠 法式刺绣珠绣材料：银色灌银3mm（5g约350颗）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【MIYUKI】金银管珠 法式刺绣珠绣材料：银色灌银6mm（5g约150颗）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【MIYUKI】金银管珠 法式刺绣珠绣材料：金色灌银3mm（5g约350颗）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【MIYUKI】金银管珠 法式刺绣珠绣材料：金色灌银6mm（5g约150颗）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手工散珠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麋鹿先生法式刺绣材料手工散珠辅料首饰配件（水晶塔珠）：18色各10颗，尺寸：4*8mm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菱形电镀水晶珠</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4mm菱形刻面电镀水晶珠刺绣材料：（新增）印第安红AB2X（20颗）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4mm菱形刻面电镀水晶珠刺绣材料：（新增）蓝锆石AB2X（20颗）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4mm菱形刻面电镀水晶珠刺绣材料：（新增）墨兰AB2X（20颗）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4mm菱形刻面电镀水晶珠刺绣材料：（新增）藕荷紫AB2X（20颗）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4mm菱形刻面电镀水晶珠刺绣材料：（新增）浅蓝AB2X（20颗）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4mm菱形刻面电镀水晶珠刺绣材料：（新增）淡黄AB2X（20颗）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4mm菱形刻面电镀水晶珠刺绣材料：（新增）浅紫AB2X（20颗）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4mm菱形刻面电镀水晶珠刺绣材料：（新增）深橄榄AB2X（20颗）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4mm菱形刻面电镀水晶珠刺绣材料：（新增）水莲红AB2X（20颗）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4mm菱形刻面电镀水晶珠刺绣材料：橄榄AB2X（20颗）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4mm菱形刻面电镀水晶珠刺绣材料：红锆石AB2X（20颗）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4mm菱形刻面电镀水晶珠刺绣材料：柠檬黄AB2X（20颗）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4mm菱形刻面电镀水晶珠刺绣材料：玫红AB2X（20颗）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4mm菱形刻面电镀水晶珠刺绣材料：蓝色AB2X（20颗）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4mm菱形刻面电镀水晶珠刺绣材料：黄水晶AB2X（20颗）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4mm菱形刻面电镀水晶珠刺绣材料：紫红AB2X（20颗）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4mm菱形刻面电镀水晶珠刺绣材料：紫色AB2X（20颗）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4mm菱形刻面电镀水晶珠刺绣材料：新色AB2X（20颗）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4mm菱形刻面电镀水晶珠刺绣材料：蓝蛋白AB2X（20颗）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4mm菱形刻面电镀水晶珠刺绣材料：紫罗兰AB2X（20颗）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4mm菱形刻面电镀水晶珠刺绣材料：绿蛋白AB2X（20颗）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w:t>
            </w:r>
            <w:r w:rsidRPr="00DE7DEE">
              <w:rPr>
                <w:rFonts w:ascii="宋体" w:hAnsi="宋体" w:hint="eastAsia"/>
                <w:sz w:val="24"/>
                <w:szCs w:val="24"/>
              </w:rPr>
              <w:lastRenderedPageBreak/>
              <w:t>料：白蛋白AB2X（20颗）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lastRenderedPageBreak/>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4mm菱形刻面电镀水晶珠刺绣材料：海蓝AB2X（20颗）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4mm菱形刻面电镀水晶珠刺绣材料：粉紫色AB2X（20颗）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4mm菱形刻面电镀水晶珠刺绣材料：浅玫红AB2X（20颗）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4mm菱形刻面电镀水晶珠刺绣材料：白色AB2X（20颗）</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金属丝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1.0mm扁丝进口印度丝：玫瑰金色*2，银色*2，10g/份</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份</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弹簧丝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1.0mm硬丝圆丝印度丝：浅金*3，银色*3，金色*1，玫瑰金*1，材质：细铜丝，每包约10g</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水晶珠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镀彩球面水晶珠：蓝色月光*2，裸AB*2，晨夕*2，紫罗兰*2，梦幻紫*2，3mm，长度约37cm130颗，材质：玻璃</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串</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亮片</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6mm边孔金葱亮片：8色一套（各5g)</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平底玻璃水钻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AB彩*1，水晶紫*1，金黄*1，宝蓝*1，浅绿*1，粉色*1，白色*1，湖蓝*1，尺寸：5*10mm，每套5颗，工艺：电镀</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菱形珠水晶珠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全闪深红*1，全闪玫红*1，全闪浅紫*1，全闪黑灰色*1，全闪白*1，4mm，每套10颗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印度钩针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印度钩针：针粗0.6mm*1，针粗0.8mm*1,针粗1.0mm*1，材质：紫光檀，总长约13.5cm，针长约5cm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菱形珠子</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双尖水晶金属矿元素系列法式刺绣菱形珠子：古铜*2，金*2，蓝光*2，绿光*2，银*2，白*2，紫光*2，黑胆*2，4mm，每袋10颗，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锆石密爪链</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锆石金色/银色底2mm*3，马眼形金底/银色2×4mm*3，长方形金色/银色底2×4zmm*3,10cm长，每包24颗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9</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圆形爪钻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圆形爪钻：海蓝，深海蓝，浅蓝，贵橄榄，橄榄，绿色，翠绿，淡黄，黄金水晶，黑钻石，各*1，材质：合成立方氧化锆/水钻，每包24颗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扁针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不锈钢扁针：长度30*2mm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爪钻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3mm,4mm,5mm,6m各*1，3mm,4mm每包50颗、5mm,6m每包30颗，材质：A级水钻+镀白K</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电镀底托钻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7*10mm水滴千禧手缝钻法式刺绣加厚铜电镀底托钻：10色各3颗，形状：水滴</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种</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珠绣串珠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杏金杏银2mm切面管珠：（杏金色5串）*1，（杏银色5串）*1</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车轮串珠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炫彩2mm车轮串珠、娃衣服装点缀一串36cm：27色各一串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串</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法式刺绣专用钩针头</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（法绣针70-100#5根）*4</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玻璃米珠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2mm灌银玻璃米珠：26色各一,每色约500颗，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套</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人造革</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珠光细纹pu皮：米白色20*20cm厚度约0.8mm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张</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肥方爪钻</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8mm摩卡炫彩肥方爪钻：10色各三颗</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份</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白坯布</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老粗纯棉棉布：150cm宽棉麻偏白</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米</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水滴珠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3.4mm圆水滴：金色5g、250透明彩白5g、471幻彩实白5g、528油光实白5g各*2，孔径：0.8mm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3240D" w:rsidTr="00F8675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3240D" w:rsidRPr="00AA08FD" w:rsidRDefault="00B3240D"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鱼鳞亮片</w:t>
            </w:r>
          </w:p>
        </w:tc>
        <w:tc>
          <w:tcPr>
            <w:tcW w:w="3969"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15mm中孔50g（圆形中孔）</w:t>
            </w:r>
          </w:p>
        </w:tc>
        <w:tc>
          <w:tcPr>
            <w:tcW w:w="851"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B3240D" w:rsidRPr="00506745" w:rsidRDefault="00B3240D"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3240D" w:rsidRDefault="00B3240D" w:rsidP="00DE7DEE">
            <w:pPr>
              <w:jc w:val="left"/>
              <w:rPr>
                <w:rFonts w:ascii="等线" w:eastAsia="等线" w:hAnsi="等线"/>
                <w:sz w:val="22"/>
              </w:rPr>
            </w:pPr>
          </w:p>
        </w:tc>
      </w:tr>
      <w:tr w:rsidR="00B3240D" w:rsidTr="00F8675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3240D" w:rsidRPr="00AA08FD" w:rsidRDefault="00B3240D"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3240D" w:rsidRPr="00DE7DEE" w:rsidRDefault="00B3240D"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6mm小包装50g约5000片</w:t>
            </w:r>
          </w:p>
        </w:tc>
        <w:tc>
          <w:tcPr>
            <w:tcW w:w="851"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B3240D" w:rsidRPr="00DE7DEE" w:rsidRDefault="00B3240D"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B3240D" w:rsidRPr="00506745" w:rsidRDefault="00B3240D"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3240D" w:rsidRDefault="00B3240D"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金粉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镭射21色小瓶 20ml每瓶</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份</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编绳绕线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单股</w:t>
            </w:r>
            <w:r w:rsidRPr="00DE7DEE">
              <w:rPr>
                <w:rFonts w:ascii="宋体" w:hAnsi="宋体"/>
                <w:sz w:val="24"/>
                <w:szCs w:val="24"/>
              </w:rPr>
              <w:t>36</w:t>
            </w:r>
            <w:r w:rsidRPr="00DE7DEE">
              <w:rPr>
                <w:rFonts w:ascii="宋体" w:hAnsi="宋体" w:hint="eastAsia"/>
                <w:sz w:val="24"/>
                <w:szCs w:val="24"/>
              </w:rPr>
              <w:t>格盒装幻彩线</w:t>
            </w:r>
            <w:r w:rsidRPr="00DE7DEE">
              <w:rPr>
                <w:rFonts w:ascii="宋体" w:hAnsi="宋体"/>
                <w:sz w:val="24"/>
                <w:szCs w:val="24"/>
              </w:rPr>
              <w:t>/1</w:t>
            </w:r>
            <w:r w:rsidRPr="00DE7DEE">
              <w:rPr>
                <w:rFonts w:ascii="宋体" w:hAnsi="宋体" w:hint="eastAsia"/>
                <w:sz w:val="24"/>
                <w:szCs w:val="24"/>
              </w:rPr>
              <w:t>盒</w:t>
            </w:r>
            <w:r w:rsidRPr="00DE7DEE">
              <w:rPr>
                <w:rFonts w:ascii="宋体" w:hAnsi="宋体"/>
                <w:sz w:val="24"/>
                <w:szCs w:val="24"/>
              </w:rPr>
              <w:t xml:space="preserve"> </w:t>
            </w:r>
            <w:r w:rsidRPr="00DE7DEE">
              <w:rPr>
                <w:rFonts w:ascii="宋体" w:hAnsi="宋体" w:hint="eastAsia"/>
                <w:sz w:val="24"/>
                <w:szCs w:val="24"/>
              </w:rPr>
              <w:t>线径约</w:t>
            </w:r>
            <w:r w:rsidRPr="00DE7DEE">
              <w:rPr>
                <w:rFonts w:ascii="宋体" w:hAnsi="宋体"/>
                <w:sz w:val="24"/>
                <w:szCs w:val="24"/>
              </w:rPr>
              <w:t>0.1mm 60m</w:t>
            </w:r>
            <w:r w:rsidRPr="00DE7DEE">
              <w:rPr>
                <w:rFonts w:ascii="宋体" w:hAnsi="宋体" w:hint="eastAsia"/>
                <w:sz w:val="24"/>
                <w:szCs w:val="24"/>
              </w:rPr>
              <w:t>每卷</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盒</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情人泪</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情人泪大盆饱 30-40cm，B级及以上等级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盆</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绣线菊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白色绣线菊(70-80cm)高度，鲜花数5枝，B级及以上等级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盆</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蝴蝶兰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花纹5支，B级及以上等级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红瑞木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80-90cm 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龙柳</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90cm-100cm 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灯台枝条</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70-80cm 1束 2-3枝，B级及以上等级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玫瑰花</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粉色玫瑰15支+5支，B级及以上等级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香槟色玫瑰15支+5支，B级及以上等级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红色玫瑰15支+5支，B级及以上等级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多头玫瑰</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爱丽丝泡泡30头，B级及以上等级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折射泡泡玫瑰30头，B级及以上等级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橙芭比泡泡30头，B级及以上等级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洋桔梗</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绿桔梗15-20朵，B级及以上等级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粉色桔梗15-20朵，B级及以上等级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蓝星花</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蓝星花一束，B级及以上等级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束</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重瓣百合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重瓣碧玉多头5支20朵，B级及以上等级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烟花菊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烟花菊10支，B级及以上等级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小雏菊</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黄色小雏菊【10枝多头】，B级及以上等级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橙色小雏菊【10枝多头】，B级及以上等级</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小飞燕</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蓝色一束10-13支，B级及以上等级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枝</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火焰兰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8支/把，B级及以上等级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跳舞兰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红心跳舞兰 二扎20支装 55/65公分，B级及以上等级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向日葵</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向日葵5支，B级及以上等级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松虫草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紫色松虫草一扎，B级及以上等级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多头百合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黄色百合每把10朵，每朵2-5支，B级及以上等级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铁炮百合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铁炮百合每把10朵5支2头，B级及以上等级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牡丹菊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吸色青花瓷每把5支，B级及以上等级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紫罗兰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浅紫色紫罗兰每把10支，B级及以上等级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千代兰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红色每把10支，B级及以上等级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绿毛球</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绿毛球每把10支，B级及以上等级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红豆</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红豆每把10枝，B级及以上等级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六出花 水仙百合</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橙红色每把8枝，B级及以上等级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刺芹</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蓝星球每把1扎（3-5枝），B级及以上等级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乒乓菊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粉色每把10支，B级及以上等级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乒乓菊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白色每把10支，B级及以上等级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蓝</w:t>
            </w:r>
            <w:r w:rsidRPr="00DE7DEE">
              <w:rPr>
                <w:rFonts w:ascii="宋体" w:hAnsi="宋体" w:cs="Arial"/>
                <w:sz w:val="24"/>
                <w:szCs w:val="24"/>
              </w:rPr>
              <w:t>星蕨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w:t>
            </w:r>
            <w:r w:rsidRPr="00DE7DEE">
              <w:rPr>
                <w:rFonts w:ascii="宋体" w:hAnsi="宋体" w:cs="Arial"/>
                <w:sz w:val="24"/>
                <w:szCs w:val="24"/>
              </w:rPr>
              <w:t>星蕨</w:t>
            </w:r>
            <w:r w:rsidRPr="00DE7DEE">
              <w:rPr>
                <w:rFonts w:ascii="宋体" w:hAnsi="宋体" w:hint="eastAsia"/>
                <w:sz w:val="24"/>
                <w:szCs w:val="24"/>
              </w:rPr>
              <w:t>鲜</w:t>
            </w:r>
            <w:r w:rsidRPr="00DE7DEE">
              <w:rPr>
                <w:rFonts w:ascii="宋体" w:hAnsi="宋体" w:cs="Arial"/>
                <w:sz w:val="24"/>
                <w:szCs w:val="24"/>
              </w:rPr>
              <w:t>切花，B级及以上等级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刚草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鲜</w:t>
            </w:r>
            <w:r w:rsidRPr="00DE7DEE">
              <w:rPr>
                <w:rFonts w:ascii="宋体" w:hAnsi="宋体" w:cs="Arial"/>
                <w:sz w:val="24"/>
                <w:szCs w:val="24"/>
              </w:rPr>
              <w:t>切</w:t>
            </w:r>
            <w:r w:rsidRPr="00DE7DEE">
              <w:rPr>
                <w:rFonts w:ascii="宋体" w:hAnsi="宋体" w:hint="eastAsia"/>
                <w:sz w:val="24"/>
                <w:szCs w:val="24"/>
              </w:rPr>
              <w:t>钢</w:t>
            </w:r>
            <w:r w:rsidRPr="00DE7DEE">
              <w:rPr>
                <w:rFonts w:ascii="宋体" w:hAnsi="宋体" w:cs="Arial"/>
                <w:sz w:val="24"/>
                <w:szCs w:val="24"/>
              </w:rPr>
              <w:t>草，B级及以上等级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蒲葵</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蒲葵鲜切枝条 每把3支50-70cm，</w:t>
            </w:r>
            <w:r w:rsidRPr="00DE7DEE">
              <w:rPr>
                <w:rFonts w:ascii="宋体" w:hAnsi="宋体" w:hint="eastAsia"/>
                <w:sz w:val="24"/>
                <w:szCs w:val="24"/>
              </w:rPr>
              <w:lastRenderedPageBreak/>
              <w:t>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lastRenderedPageBreak/>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银叶菊</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银叶菊（0.5公斤）/扎，B级及以上等级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扎</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一叶兰</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一叶兰鲜花每把10片，B级及以上等级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春兰叶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春兰叶每把9支，B级及以上等级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鸢尾叶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绿色鸢尾叶每把4-5支，B级及以上等级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桔叶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桔叶每把8支，B级及以上等级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翠珠</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蓝色翠珠每把8支左右，B级及以上等级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高山羊齿</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绿色羊齿叶每把9支，B级及以上等级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龟</w:t>
            </w:r>
            <w:r w:rsidRPr="00DE7DEE">
              <w:rPr>
                <w:rFonts w:ascii="宋体" w:hAnsi="宋体" w:cs="Arial"/>
                <w:sz w:val="24"/>
                <w:szCs w:val="24"/>
              </w:rPr>
              <w:t>背叶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绿色龟</w:t>
            </w:r>
            <w:r w:rsidRPr="00DE7DEE">
              <w:rPr>
                <w:rFonts w:ascii="宋体" w:hAnsi="宋体" w:cs="Arial"/>
                <w:sz w:val="24"/>
                <w:szCs w:val="24"/>
              </w:rPr>
              <w:t>背叶每把9支，B级及以上等级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朱蕉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酒红色每把9+1支，B级及以上等级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鸟巢厥</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绿色鸟巢叶 一扎9支，B级及以上等级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扎</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木贼</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木贼每把10枝，B级及以上等级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铝丝</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圆形1.5mm金色 5米/扎</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扎</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圆形1.5mm银色 5米/扎</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扎</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8</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3mm 黑色 每扎1斤</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斤</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3</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3mm 白色 每扎1斤</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斤</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包装纸</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牛奶棉花束包装纸 （小尺寸）杏仁油白【30*30cm 48张/包】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叶脉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白色100片 19-23厘米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鲜花胶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防水胶水 鲜花胶，50ml</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支</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手工钳子尖嘴</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尖嘴无齿钳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花艺剪刀</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绿色,SK5钢+ABS，总长16.5cm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尤加利</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尤加利叶大枝10枝（</w:t>
            </w:r>
            <w:r w:rsidRPr="00DE7DEE">
              <w:rPr>
                <w:rFonts w:ascii="宋体" w:hAnsi="宋体" w:cs="Arial" w:hint="eastAsia"/>
                <w:sz w:val="24"/>
                <w:szCs w:val="24"/>
              </w:rPr>
              <w:t>约</w:t>
            </w:r>
            <w:r w:rsidRPr="00DE7DEE">
              <w:rPr>
                <w:rFonts w:ascii="宋体" w:hAnsi="宋体" w:cs="Arial"/>
                <w:sz w:val="24"/>
                <w:szCs w:val="24"/>
              </w:rPr>
              <w:t>90-100cm）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扎带</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4+250+2.8mm宽 白色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袋</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8</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康乃馨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单头绿</w:t>
            </w:r>
            <w:r w:rsidRPr="00DE7DEE">
              <w:rPr>
                <w:rFonts w:ascii="宋体" w:hAnsi="宋体" w:cs="Arial"/>
                <w:sz w:val="24"/>
                <w:szCs w:val="24"/>
              </w:rPr>
              <w:t>色每把18支，B级及以上等级</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锯子</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企鸿凤尾锯，全长25cm，锯片长19cm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情人草</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情人草大束</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B670D9" w:rsidTr="00AA08F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铁丝</w:t>
            </w: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16#深</w:t>
            </w:r>
            <w:r w:rsidRPr="00DE7DEE">
              <w:rPr>
                <w:rFonts w:ascii="宋体" w:hAnsi="宋体" w:cs="Arial" w:hint="eastAsia"/>
                <w:sz w:val="24"/>
                <w:szCs w:val="24"/>
              </w:rPr>
              <w:t>绿</w:t>
            </w:r>
            <w:r w:rsidRPr="00DE7DEE">
              <w:rPr>
                <w:rFonts w:ascii="宋体" w:hAnsi="宋体" w:cs="Arial"/>
                <w:sz w:val="24"/>
                <w:szCs w:val="24"/>
              </w:rPr>
              <w:t>色40cm100根,直径：1.6mm</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B670D9" w:rsidTr="00AA08F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670D9" w:rsidRPr="00AA08FD" w:rsidRDefault="00B670D9" w:rsidP="00AA08FD">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B670D9" w:rsidRPr="00DE7DEE" w:rsidRDefault="00B670D9" w:rsidP="00DE7DEE">
            <w:pPr>
              <w:jc w:val="center"/>
              <w:rPr>
                <w:rFonts w:ascii="宋体" w:hAnsi="宋体" w:cs="Arial"/>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18#深</w:t>
            </w:r>
            <w:r w:rsidRPr="00DE7DEE">
              <w:rPr>
                <w:rFonts w:ascii="宋体" w:hAnsi="宋体" w:cs="Arial" w:hint="eastAsia"/>
                <w:sz w:val="24"/>
                <w:szCs w:val="24"/>
              </w:rPr>
              <w:t>绿</w:t>
            </w:r>
            <w:r w:rsidRPr="00DE7DEE">
              <w:rPr>
                <w:rFonts w:ascii="宋体" w:hAnsi="宋体" w:cs="Arial"/>
                <w:sz w:val="24"/>
                <w:szCs w:val="24"/>
              </w:rPr>
              <w:t>色40cm100根，直径：1.2mm</w:t>
            </w:r>
          </w:p>
        </w:tc>
        <w:tc>
          <w:tcPr>
            <w:tcW w:w="851"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包</w:t>
            </w:r>
          </w:p>
        </w:tc>
        <w:tc>
          <w:tcPr>
            <w:tcW w:w="850" w:type="dxa"/>
            <w:tcBorders>
              <w:top w:val="nil"/>
              <w:left w:val="nil"/>
              <w:bottom w:val="single" w:sz="4" w:space="0" w:color="auto"/>
              <w:right w:val="single" w:sz="4" w:space="0" w:color="auto"/>
            </w:tcBorders>
            <w:shd w:val="clear" w:color="auto" w:fill="auto"/>
            <w:vAlign w:val="center"/>
          </w:tcPr>
          <w:p w:rsidR="00B670D9" w:rsidRPr="00DE7DEE" w:rsidRDefault="00B670D9" w:rsidP="00DE7DEE">
            <w:pPr>
              <w:jc w:val="center"/>
              <w:rPr>
                <w:rFonts w:ascii="宋体" w:hAnsi="宋体" w:cs="Arial"/>
                <w:sz w:val="24"/>
                <w:szCs w:val="24"/>
              </w:rPr>
            </w:pPr>
            <w:r w:rsidRPr="00DE7DEE">
              <w:rPr>
                <w:rFonts w:ascii="宋体" w:hAnsi="宋体" w:cs="Arial"/>
                <w:sz w:val="24"/>
                <w:szCs w:val="24"/>
              </w:rPr>
              <w:t>1</w:t>
            </w:r>
          </w:p>
        </w:tc>
        <w:tc>
          <w:tcPr>
            <w:tcW w:w="851" w:type="dxa"/>
            <w:tcBorders>
              <w:top w:val="nil"/>
              <w:left w:val="single" w:sz="4" w:space="0" w:color="auto"/>
              <w:bottom w:val="single" w:sz="4" w:space="0" w:color="auto"/>
              <w:right w:val="single" w:sz="4" w:space="0" w:color="auto"/>
            </w:tcBorders>
          </w:tcPr>
          <w:p w:rsidR="00B670D9" w:rsidRPr="00506745" w:rsidRDefault="00B670D9"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B670D9" w:rsidRDefault="00B670D9"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铜丝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0.5mm</w:t>
            </w:r>
            <w:r w:rsidRPr="00DE7DEE">
              <w:rPr>
                <w:rFonts w:ascii="宋体" w:hAnsi="宋体" w:cs="Arial" w:hint="eastAsia"/>
                <w:sz w:val="24"/>
                <w:szCs w:val="24"/>
              </w:rPr>
              <w:t>银</w:t>
            </w:r>
            <w:r w:rsidRPr="00DE7DEE">
              <w:rPr>
                <w:rFonts w:ascii="宋体" w:hAnsi="宋体" w:cs="Arial"/>
                <w:sz w:val="24"/>
                <w:szCs w:val="24"/>
              </w:rPr>
              <w:t>色、金色小卷6米各10卷</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环保铁丝</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约1mm*210m/卷，牛皮色</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砍竹刀</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小号弯刃，材质：65#锰钢，全长约41.5cm,刃长19.5cm,刀尖角度：60°以上</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竹片</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黄蔑宽2厘米厚1毫米 20米(长3米*7条）</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竹</w:t>
            </w:r>
            <w:r w:rsidRPr="00DE7DEE">
              <w:rPr>
                <w:rFonts w:ascii="宋体" w:hAnsi="宋体" w:cs="Arial" w:hint="eastAsia"/>
                <w:sz w:val="24"/>
                <w:szCs w:val="24"/>
              </w:rPr>
              <w:t>编</w:t>
            </w:r>
            <w:r w:rsidRPr="00DE7DEE">
              <w:rPr>
                <w:rFonts w:ascii="宋体" w:hAnsi="宋体" w:cs="Arial"/>
                <w:sz w:val="24"/>
                <w:szCs w:val="24"/>
              </w:rPr>
              <w:t>竹排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2cm黄蔑</w:t>
            </w:r>
            <w:r w:rsidRPr="00DE7DEE">
              <w:rPr>
                <w:rFonts w:ascii="宋体" w:hAnsi="宋体" w:cs="Arial" w:hint="eastAsia"/>
                <w:sz w:val="24"/>
                <w:szCs w:val="24"/>
              </w:rPr>
              <w:t>编</w:t>
            </w:r>
            <w:r w:rsidRPr="00DE7DEE">
              <w:rPr>
                <w:rFonts w:ascii="宋体" w:hAnsi="宋体" w:cs="Arial"/>
                <w:sz w:val="24"/>
                <w:szCs w:val="24"/>
              </w:rPr>
              <w:t>制</w:t>
            </w:r>
            <w:r w:rsidRPr="00DE7DEE">
              <w:rPr>
                <w:rFonts w:ascii="宋体" w:hAnsi="宋体" w:cs="Arial" w:hint="eastAsia"/>
                <w:sz w:val="24"/>
                <w:szCs w:val="24"/>
              </w:rPr>
              <w:t>总宽</w:t>
            </w:r>
            <w:r w:rsidRPr="00DE7DEE">
              <w:rPr>
                <w:rFonts w:ascii="宋体" w:hAnsi="宋体" w:cs="Arial"/>
                <w:sz w:val="24"/>
                <w:szCs w:val="24"/>
              </w:rPr>
              <w:t>度</w:t>
            </w:r>
            <w:r w:rsidRPr="00DE7DEE">
              <w:rPr>
                <w:rFonts w:ascii="宋体" w:hAnsi="宋体" w:cs="Arial" w:hint="eastAsia"/>
                <w:sz w:val="24"/>
                <w:szCs w:val="24"/>
              </w:rPr>
              <w:t>约</w:t>
            </w:r>
            <w:r w:rsidRPr="00DE7DEE">
              <w:rPr>
                <w:rFonts w:ascii="宋体" w:hAnsi="宋体" w:cs="Arial"/>
                <w:sz w:val="24"/>
                <w:szCs w:val="24"/>
              </w:rPr>
              <w:t>30cm</w:t>
            </w:r>
            <w:r w:rsidRPr="00DE7DEE">
              <w:rPr>
                <w:rFonts w:ascii="宋体" w:hAnsi="宋体" w:cs="Arial" w:hint="eastAsia"/>
                <w:sz w:val="24"/>
                <w:szCs w:val="24"/>
              </w:rPr>
              <w:t>长</w:t>
            </w:r>
            <w:r w:rsidRPr="00DE7DEE">
              <w:rPr>
                <w:rFonts w:ascii="宋体" w:hAnsi="宋体" w:cs="Arial"/>
                <w:sz w:val="24"/>
                <w:szCs w:val="24"/>
              </w:rPr>
              <w:t>3m（1排）</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排</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100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藤</w:t>
            </w:r>
            <w:r w:rsidRPr="00DE7DEE">
              <w:rPr>
                <w:rFonts w:ascii="宋体" w:hAnsi="宋体" w:cs="Arial" w:hint="eastAsia"/>
                <w:sz w:val="24"/>
                <w:szCs w:val="24"/>
              </w:rPr>
              <w:t>编框架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大号PVC方凳，高45*33cm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Arial"/>
                <w:sz w:val="24"/>
                <w:szCs w:val="24"/>
              </w:rPr>
            </w:pPr>
            <w:r w:rsidRPr="00DE7DEE">
              <w:rPr>
                <w:rFonts w:ascii="宋体" w:hAnsi="宋体" w:cs="Arial"/>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s="宋体"/>
                <w:sz w:val="24"/>
                <w:szCs w:val="24"/>
              </w:rPr>
            </w:pPr>
            <w:r w:rsidRPr="00DE7DEE">
              <w:rPr>
                <w:rFonts w:ascii="宋体" w:hAnsi="宋体" w:hint="eastAsia"/>
                <w:sz w:val="24"/>
                <w:szCs w:val="24"/>
              </w:rPr>
              <w:t>无线话筒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原装漫步者A3-8话筒，频点205MHz</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电源适配器</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12V2A线长2米赠送转接口；输入电压：AC 100-240V 50/60HZ ；</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电视移动支架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（YH-007）材质：</w:t>
            </w:r>
            <w:r w:rsidRPr="00DE7DEE">
              <w:rPr>
                <w:rFonts w:ascii="宋体" w:hAnsi="宋体" w:hint="eastAsia"/>
                <w:sz w:val="24"/>
                <w:szCs w:val="24"/>
              </w:rPr>
              <w:br/>
              <w:t>SPCC冷轧钢，高度调节：1.01-1.5米，2-70英寸 自由调节 承重约220斤，规格：1500*430*700mm，置物架长度：480mm,</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4</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打包绳</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撕裂膜尼龙草绳：红色宽2厘米 5斤（小盘）</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卷</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白板清洁剂</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br/>
              <w:t>主要成分：两性表面活性材料；容量：100ml（晨光）</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铜棒</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实心圆柱铜棒：H62材质40mm*200mm（直径*长度）</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根</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把杆支架托盘</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舞蹈把杆移动式支架底座拉销托盘</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空开</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德力西空开 ：4P-40A(5个)、3P-40A(5个)、2P-40A(5个)、2P-20A(5个)</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个</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20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焊接胶</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603强力电焊胶-10G一支装</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瓶</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10</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线槽剪刀</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SATA 双色柄多功能8寸线槽剪刀剪电线93106</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bottom"/>
          </w:tcPr>
          <w:p w:rsidR="00DE7DEE" w:rsidRPr="00DE7DEE" w:rsidRDefault="00DE7DEE" w:rsidP="00DE7DEE">
            <w:pPr>
              <w:jc w:val="center"/>
              <w:rPr>
                <w:rFonts w:ascii="宋体" w:hAnsi="宋体"/>
                <w:sz w:val="24"/>
                <w:szCs w:val="24"/>
              </w:rPr>
            </w:pPr>
            <w:r w:rsidRPr="00DE7DEE">
              <w:rPr>
                <w:rFonts w:ascii="宋体" w:hAnsi="宋体" w:hint="eastAsia"/>
                <w:sz w:val="24"/>
                <w:szCs w:val="24"/>
              </w:rPr>
              <w:t>6</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矿灯</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led灯150W吊链款配0.5米吊链+吊钩，直径：28.5cm,材质：压铸铝壳体</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盏</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5</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DE7DEE"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7DEE" w:rsidRPr="00AA08FD" w:rsidRDefault="00DE7DEE" w:rsidP="00AA08FD">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olor w:val="000000"/>
                <w:sz w:val="24"/>
                <w:szCs w:val="24"/>
              </w:rPr>
            </w:pPr>
            <w:r w:rsidRPr="00DE7DEE">
              <w:rPr>
                <w:rFonts w:ascii="宋体" w:hAnsi="宋体" w:hint="eastAsia"/>
                <w:color w:val="000000"/>
                <w:sz w:val="24"/>
                <w:szCs w:val="24"/>
              </w:rPr>
              <w:t>切纸刀片</w:t>
            </w:r>
          </w:p>
        </w:tc>
        <w:tc>
          <w:tcPr>
            <w:tcW w:w="3969"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color w:val="000000"/>
                <w:sz w:val="24"/>
                <w:szCs w:val="24"/>
              </w:rPr>
            </w:pPr>
            <w:r w:rsidRPr="00DE7DEE">
              <w:rPr>
                <w:rFonts w:ascii="宋体" w:hAnsi="宋体" w:hint="eastAsia"/>
                <w:color w:val="000000"/>
                <w:sz w:val="24"/>
                <w:szCs w:val="24"/>
              </w:rPr>
              <w:t>前锋FN-4605K+/V6切纸机更换切刀并调试水平</w:t>
            </w:r>
          </w:p>
        </w:tc>
        <w:tc>
          <w:tcPr>
            <w:tcW w:w="851"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把</w:t>
            </w:r>
          </w:p>
        </w:tc>
        <w:tc>
          <w:tcPr>
            <w:tcW w:w="850" w:type="dxa"/>
            <w:tcBorders>
              <w:top w:val="nil"/>
              <w:left w:val="nil"/>
              <w:bottom w:val="single" w:sz="4" w:space="0" w:color="auto"/>
              <w:right w:val="single" w:sz="4" w:space="0" w:color="auto"/>
            </w:tcBorders>
            <w:shd w:val="clear" w:color="auto" w:fill="auto"/>
            <w:vAlign w:val="center"/>
          </w:tcPr>
          <w:p w:rsidR="00DE7DEE" w:rsidRPr="00DE7DEE" w:rsidRDefault="00DE7DEE" w:rsidP="00DE7DEE">
            <w:pPr>
              <w:jc w:val="center"/>
              <w:rPr>
                <w:rFonts w:ascii="宋体" w:hAnsi="宋体"/>
                <w:sz w:val="24"/>
                <w:szCs w:val="24"/>
              </w:rPr>
            </w:pPr>
            <w:r w:rsidRPr="00DE7DEE">
              <w:rPr>
                <w:rFonts w:ascii="宋体" w:hAnsi="宋体" w:hint="eastAsia"/>
                <w:sz w:val="24"/>
                <w:szCs w:val="24"/>
              </w:rPr>
              <w:t>1</w:t>
            </w:r>
          </w:p>
        </w:tc>
        <w:tc>
          <w:tcPr>
            <w:tcW w:w="851" w:type="dxa"/>
            <w:tcBorders>
              <w:top w:val="nil"/>
              <w:left w:val="single" w:sz="4" w:space="0" w:color="auto"/>
              <w:bottom w:val="single" w:sz="4" w:space="0" w:color="auto"/>
              <w:right w:val="single" w:sz="4" w:space="0" w:color="auto"/>
            </w:tcBorders>
          </w:tcPr>
          <w:p w:rsidR="00DE7DEE" w:rsidRPr="00506745" w:rsidRDefault="00DE7DEE" w:rsidP="00DE7DEE">
            <w:pPr>
              <w:jc w:val="left"/>
              <w:rPr>
                <w:rFonts w:ascii="宋体" w:hAnsi="宋体"/>
                <w:szCs w:val="21"/>
              </w:rPr>
            </w:pPr>
          </w:p>
        </w:tc>
        <w:tc>
          <w:tcPr>
            <w:tcW w:w="1134" w:type="dxa"/>
            <w:tcBorders>
              <w:top w:val="nil"/>
              <w:left w:val="nil"/>
              <w:bottom w:val="single" w:sz="4" w:space="0" w:color="auto"/>
              <w:right w:val="single" w:sz="4" w:space="0" w:color="auto"/>
            </w:tcBorders>
          </w:tcPr>
          <w:p w:rsidR="00DE7DEE" w:rsidRDefault="00DE7DEE" w:rsidP="00DE7DEE">
            <w:pPr>
              <w:jc w:val="left"/>
              <w:rPr>
                <w:rFonts w:ascii="等线" w:eastAsia="等线" w:hAnsi="等线"/>
                <w:sz w:val="22"/>
              </w:rPr>
            </w:pPr>
          </w:p>
        </w:tc>
      </w:tr>
      <w:tr w:rsidR="00F8675C" w:rsidTr="00F8675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675C" w:rsidRPr="00AA08FD" w:rsidRDefault="00F8675C" w:rsidP="00F8675C">
            <w:pPr>
              <w:pStyle w:val="a9"/>
              <w:widowControl/>
              <w:numPr>
                <w:ilvl w:val="0"/>
                <w:numId w:val="3"/>
              </w:numPr>
              <w:ind w:firstLineChars="0"/>
              <w:jc w:val="center"/>
              <w:rPr>
                <w:rFonts w:ascii="宋体" w:hAnsi="宋体" w:cs="宋体"/>
                <w:bCs/>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75C" w:rsidRDefault="00F8675C" w:rsidP="00F8675C">
            <w:pPr>
              <w:widowControl/>
              <w:jc w:val="center"/>
              <w:rPr>
                <w:rFonts w:ascii="等线" w:eastAsia="等线" w:hAnsi="等线"/>
                <w:color w:val="000000"/>
              </w:rPr>
            </w:pPr>
            <w:r>
              <w:rPr>
                <w:rFonts w:ascii="等线" w:eastAsia="等线" w:hAnsi="等线" w:hint="eastAsia"/>
                <w:color w:val="000000"/>
              </w:rPr>
              <w:t>万用表</w:t>
            </w:r>
          </w:p>
        </w:tc>
        <w:tc>
          <w:tcPr>
            <w:tcW w:w="3969" w:type="dxa"/>
            <w:tcBorders>
              <w:top w:val="single" w:sz="4" w:space="0" w:color="auto"/>
              <w:left w:val="nil"/>
              <w:bottom w:val="single" w:sz="4" w:space="0" w:color="auto"/>
              <w:right w:val="single" w:sz="4" w:space="0" w:color="auto"/>
            </w:tcBorders>
            <w:shd w:val="clear" w:color="auto" w:fill="auto"/>
            <w:vAlign w:val="center"/>
          </w:tcPr>
          <w:p w:rsidR="00F8675C" w:rsidRDefault="00F8675C" w:rsidP="00F8675C">
            <w:pPr>
              <w:jc w:val="center"/>
              <w:rPr>
                <w:rFonts w:ascii="等线" w:eastAsia="等线" w:hAnsi="等线"/>
                <w:color w:val="000000"/>
              </w:rPr>
            </w:pPr>
            <w:r>
              <w:rPr>
                <w:rFonts w:ascii="等线" w:eastAsia="等线" w:hAnsi="等线" w:hint="eastAsia"/>
                <w:color w:val="000000"/>
              </w:rPr>
              <w:t>世达D05965【防烧款】零火线电阻电流万用表，工作方式：数显式</w:t>
            </w:r>
          </w:p>
        </w:tc>
        <w:tc>
          <w:tcPr>
            <w:tcW w:w="851" w:type="dxa"/>
            <w:tcBorders>
              <w:top w:val="single" w:sz="4" w:space="0" w:color="auto"/>
              <w:left w:val="nil"/>
              <w:bottom w:val="single" w:sz="4" w:space="0" w:color="auto"/>
              <w:right w:val="single" w:sz="4" w:space="0" w:color="auto"/>
            </w:tcBorders>
            <w:shd w:val="clear" w:color="auto" w:fill="auto"/>
            <w:vAlign w:val="center"/>
          </w:tcPr>
          <w:p w:rsidR="00F8675C" w:rsidRDefault="00F8675C" w:rsidP="00F8675C">
            <w:pPr>
              <w:jc w:val="center"/>
              <w:rPr>
                <w:rFonts w:ascii="等线" w:eastAsia="等线" w:hAnsi="等线"/>
                <w:color w:val="000000"/>
              </w:rPr>
            </w:pPr>
            <w:r>
              <w:rPr>
                <w:rFonts w:ascii="等线" w:eastAsia="等线" w:hAnsi="等线" w:hint="eastAsia"/>
                <w:color w:val="000000"/>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F8675C" w:rsidRDefault="00F8675C" w:rsidP="00F8675C">
            <w:pPr>
              <w:jc w:val="center"/>
              <w:rPr>
                <w:rFonts w:ascii="等线" w:eastAsia="等线" w:hAnsi="等线"/>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F8675C" w:rsidRPr="00506745" w:rsidRDefault="00F8675C" w:rsidP="00F8675C">
            <w:pPr>
              <w:jc w:val="left"/>
              <w:rPr>
                <w:rFonts w:ascii="宋体" w:hAnsi="宋体"/>
                <w:szCs w:val="21"/>
              </w:rPr>
            </w:pPr>
          </w:p>
        </w:tc>
        <w:tc>
          <w:tcPr>
            <w:tcW w:w="1134" w:type="dxa"/>
            <w:tcBorders>
              <w:top w:val="nil"/>
              <w:left w:val="nil"/>
              <w:bottom w:val="single" w:sz="4" w:space="0" w:color="auto"/>
              <w:right w:val="single" w:sz="4" w:space="0" w:color="auto"/>
            </w:tcBorders>
          </w:tcPr>
          <w:p w:rsidR="00F8675C" w:rsidRDefault="00F8675C" w:rsidP="00F8675C">
            <w:pPr>
              <w:jc w:val="left"/>
              <w:rPr>
                <w:rFonts w:ascii="等线" w:eastAsia="等线" w:hAnsi="等线"/>
                <w:sz w:val="22"/>
              </w:rPr>
            </w:pPr>
          </w:p>
        </w:tc>
      </w:tr>
      <w:tr w:rsidR="00F8675C" w:rsidTr="00120EC2">
        <w:trPr>
          <w:trHeight w:val="642"/>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8675C" w:rsidRDefault="00F8675C" w:rsidP="00F8675C">
            <w:pPr>
              <w:jc w:val="left"/>
              <w:rPr>
                <w:rFonts w:ascii="等线" w:eastAsia="等线" w:hAnsi="等线"/>
                <w:sz w:val="22"/>
              </w:rPr>
            </w:pPr>
            <w:r>
              <w:rPr>
                <w:rFonts w:ascii="等线" w:eastAsia="等线" w:hAnsi="等线" w:hint="eastAsia"/>
                <w:sz w:val="22"/>
              </w:rPr>
              <w:lastRenderedPageBreak/>
              <w:t>总金额（大小写）：</w:t>
            </w:r>
          </w:p>
        </w:tc>
      </w:tr>
    </w:tbl>
    <w:p w:rsidR="00621007" w:rsidRDefault="00621007" w:rsidP="00621007">
      <w:pPr>
        <w:rPr>
          <w:rFonts w:ascii="宋体" w:hAnsi="宋体"/>
          <w:sz w:val="24"/>
          <w:szCs w:val="24"/>
        </w:rPr>
      </w:pPr>
      <w:r>
        <w:rPr>
          <w:rFonts w:ascii="宋体" w:hAnsi="宋体" w:hint="eastAsia"/>
          <w:sz w:val="24"/>
          <w:szCs w:val="24"/>
        </w:rPr>
        <w:t>备注：1. 所有项需贴上序号标签，如没张贴拒绝签收</w:t>
      </w:r>
    </w:p>
    <w:p w:rsidR="00621007" w:rsidRDefault="00621007" w:rsidP="00621007">
      <w:pPr>
        <w:rPr>
          <w:rFonts w:ascii="宋体" w:hAnsi="宋体" w:hint="eastAsia"/>
          <w:sz w:val="24"/>
          <w:szCs w:val="24"/>
        </w:rPr>
      </w:pPr>
      <w:r>
        <w:rPr>
          <w:rFonts w:ascii="宋体" w:hAnsi="宋体" w:hint="eastAsia"/>
          <w:sz w:val="24"/>
          <w:szCs w:val="24"/>
        </w:rPr>
        <w:t xml:space="preserve">      2. 以上单价包含货物费用、发票开具费用、送货上门费用等全部费用</w:t>
      </w:r>
    </w:p>
    <w:p w:rsidR="00D47A42" w:rsidRPr="00621007" w:rsidRDefault="00D47A42" w:rsidP="00D47A42">
      <w:pPr>
        <w:pStyle w:val="2"/>
        <w:ind w:firstLineChars="0" w:firstLine="0"/>
      </w:pP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二、有关资质证明材料：</w:t>
      </w:r>
      <w:bookmarkStart w:id="0" w:name="_GoBack"/>
      <w:bookmarkEnd w:id="0"/>
    </w:p>
    <w:p w:rsidR="00D47A42" w:rsidRDefault="00D47A42" w:rsidP="00D47A42">
      <w:pPr>
        <w:widowControl/>
        <w:shd w:val="clear" w:color="auto" w:fill="FFFFFF"/>
        <w:spacing w:line="360" w:lineRule="auto"/>
        <w:ind w:firstLineChars="200" w:firstLine="600"/>
        <w:jc w:val="left"/>
        <w:rPr>
          <w:rFonts w:ascii="华文仿宋" w:eastAsia="华文仿宋" w:hAnsi="华文仿宋" w:cs="宋体"/>
          <w:b/>
          <w:bCs/>
          <w:color w:val="333333"/>
          <w:kern w:val="0"/>
          <w:sz w:val="30"/>
          <w:szCs w:val="30"/>
        </w:rPr>
      </w:pPr>
      <w:r>
        <w:rPr>
          <w:rFonts w:ascii="华文仿宋" w:eastAsia="华文仿宋" w:hAnsi="华文仿宋" w:cs="宋体" w:hint="eastAsia"/>
          <w:color w:val="333333"/>
          <w:kern w:val="0"/>
          <w:sz w:val="30"/>
          <w:szCs w:val="30"/>
        </w:rPr>
        <w:t>询价公告</w:t>
      </w:r>
      <w:r w:rsidR="00E515C1">
        <w:rPr>
          <w:rFonts w:ascii="华文仿宋" w:eastAsia="华文仿宋" w:hAnsi="华文仿宋" w:cs="宋体" w:hint="eastAsia"/>
          <w:color w:val="333333"/>
          <w:kern w:val="0"/>
          <w:sz w:val="30"/>
          <w:szCs w:val="30"/>
        </w:rPr>
        <w:t>中</w:t>
      </w:r>
      <w:r>
        <w:rPr>
          <w:rFonts w:ascii="华文仿宋" w:eastAsia="华文仿宋" w:hAnsi="华文仿宋" w:cs="宋体" w:hint="eastAsia"/>
          <w:color w:val="333333"/>
          <w:kern w:val="0"/>
          <w:sz w:val="30"/>
          <w:szCs w:val="30"/>
        </w:rPr>
        <w:t>要求</w:t>
      </w:r>
      <w:r w:rsidR="00E515C1">
        <w:rPr>
          <w:rFonts w:ascii="华文仿宋" w:eastAsia="华文仿宋" w:hAnsi="华文仿宋" w:cs="宋体" w:hint="eastAsia"/>
          <w:color w:val="333333"/>
          <w:kern w:val="0"/>
          <w:sz w:val="30"/>
          <w:szCs w:val="30"/>
        </w:rPr>
        <w:t>提供</w:t>
      </w:r>
      <w:r>
        <w:rPr>
          <w:rFonts w:ascii="华文仿宋" w:eastAsia="华文仿宋" w:hAnsi="华文仿宋" w:cs="宋体" w:hint="eastAsia"/>
          <w:color w:val="333333"/>
          <w:kern w:val="0"/>
          <w:sz w:val="30"/>
          <w:szCs w:val="30"/>
        </w:rPr>
        <w:t>的证明文件。</w:t>
      </w: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p>
    <w:p w:rsidR="00D47A42" w:rsidRDefault="00D47A42" w:rsidP="00D47A42">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rsidR="00D47A42" w:rsidRDefault="00D47A42" w:rsidP="00D47A42">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rsidR="00D47A42" w:rsidRDefault="00D47A42" w:rsidP="00D47A42">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rsidR="00D47A42" w:rsidRDefault="00D47A42" w:rsidP="00D47A42">
      <w:pPr>
        <w:spacing w:line="500" w:lineRule="exact"/>
        <w:ind w:firstLineChars="2000" w:firstLine="6000"/>
      </w:pPr>
      <w:r>
        <w:rPr>
          <w:rFonts w:ascii="华文仿宋" w:eastAsia="华文仿宋" w:hAnsi="华文仿宋" w:cs="宋体" w:hint="eastAsia"/>
          <w:color w:val="333333"/>
          <w:kern w:val="0"/>
          <w:sz w:val="30"/>
          <w:szCs w:val="30"/>
        </w:rPr>
        <w:t>年    月    日</w:t>
      </w:r>
    </w:p>
    <w:p w:rsidR="00D47A42" w:rsidRDefault="00D47A42" w:rsidP="00D47A42"/>
    <w:p w:rsidR="00D47A42" w:rsidRPr="00D47A42" w:rsidRDefault="00D47A42" w:rsidP="00D47A42">
      <w:pPr>
        <w:pStyle w:val="2"/>
        <w:ind w:firstLine="400"/>
      </w:pPr>
    </w:p>
    <w:p w:rsidR="00D47A42" w:rsidRDefault="00D47A42" w:rsidP="00D47A42">
      <w:pPr>
        <w:pStyle w:val="2"/>
        <w:ind w:firstLine="400"/>
      </w:pPr>
    </w:p>
    <w:p w:rsidR="00B203D9" w:rsidRPr="00D47A42" w:rsidRDefault="00B203D9"/>
    <w:sectPr w:rsidR="00B203D9" w:rsidRPr="00D4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85" w:rsidRDefault="00B64185" w:rsidP="00D47A42">
      <w:r>
        <w:separator/>
      </w:r>
    </w:p>
  </w:endnote>
  <w:endnote w:type="continuationSeparator" w:id="0">
    <w:p w:rsidR="00B64185" w:rsidRDefault="00B64185" w:rsidP="00D4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85" w:rsidRDefault="00B64185" w:rsidP="00D47A42">
      <w:r>
        <w:separator/>
      </w:r>
    </w:p>
  </w:footnote>
  <w:footnote w:type="continuationSeparator" w:id="0">
    <w:p w:rsidR="00B64185" w:rsidRDefault="00B64185" w:rsidP="00D4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2ED"/>
    <w:multiLevelType w:val="hybridMultilevel"/>
    <w:tmpl w:val="3D788B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55782F"/>
    <w:multiLevelType w:val="hybridMultilevel"/>
    <w:tmpl w:val="D5D6F5BC"/>
    <w:lvl w:ilvl="0" w:tplc="379A9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F"/>
    <w:rsid w:val="00083874"/>
    <w:rsid w:val="00120EC2"/>
    <w:rsid w:val="001830C7"/>
    <w:rsid w:val="0018471D"/>
    <w:rsid w:val="00191DE7"/>
    <w:rsid w:val="001C035E"/>
    <w:rsid w:val="002414EC"/>
    <w:rsid w:val="00397F8F"/>
    <w:rsid w:val="003B125E"/>
    <w:rsid w:val="003E102F"/>
    <w:rsid w:val="00432A28"/>
    <w:rsid w:val="00463033"/>
    <w:rsid w:val="00503BDA"/>
    <w:rsid w:val="00506745"/>
    <w:rsid w:val="00513426"/>
    <w:rsid w:val="005F2FAF"/>
    <w:rsid w:val="0061084A"/>
    <w:rsid w:val="00614174"/>
    <w:rsid w:val="00614A5A"/>
    <w:rsid w:val="00621007"/>
    <w:rsid w:val="006D6F13"/>
    <w:rsid w:val="006E7A4D"/>
    <w:rsid w:val="00757515"/>
    <w:rsid w:val="00854E40"/>
    <w:rsid w:val="00857AA4"/>
    <w:rsid w:val="008C6013"/>
    <w:rsid w:val="009751CE"/>
    <w:rsid w:val="009926D7"/>
    <w:rsid w:val="00992A84"/>
    <w:rsid w:val="009C4458"/>
    <w:rsid w:val="009D2D93"/>
    <w:rsid w:val="00AA08FD"/>
    <w:rsid w:val="00AA6B5C"/>
    <w:rsid w:val="00AB22AC"/>
    <w:rsid w:val="00AC0382"/>
    <w:rsid w:val="00AD439F"/>
    <w:rsid w:val="00B203D9"/>
    <w:rsid w:val="00B3240D"/>
    <w:rsid w:val="00B64185"/>
    <w:rsid w:val="00B670D9"/>
    <w:rsid w:val="00B975BD"/>
    <w:rsid w:val="00C47284"/>
    <w:rsid w:val="00CC2160"/>
    <w:rsid w:val="00CC295C"/>
    <w:rsid w:val="00D075BF"/>
    <w:rsid w:val="00D10790"/>
    <w:rsid w:val="00D22780"/>
    <w:rsid w:val="00D47A42"/>
    <w:rsid w:val="00D75320"/>
    <w:rsid w:val="00DC7768"/>
    <w:rsid w:val="00DE7DEE"/>
    <w:rsid w:val="00E11231"/>
    <w:rsid w:val="00E234C5"/>
    <w:rsid w:val="00E515C1"/>
    <w:rsid w:val="00EF05FD"/>
    <w:rsid w:val="00EF24D9"/>
    <w:rsid w:val="00F5012F"/>
    <w:rsid w:val="00F55EEC"/>
    <w:rsid w:val="00F8675C"/>
    <w:rsid w:val="00FB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8EE29-F622-46E9-B039-AB3B59E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7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A42"/>
    <w:rPr>
      <w:sz w:val="18"/>
      <w:szCs w:val="18"/>
    </w:rPr>
  </w:style>
  <w:style w:type="paragraph" w:styleId="a5">
    <w:name w:val="footer"/>
    <w:basedOn w:val="a"/>
    <w:link w:val="a6"/>
    <w:uiPriority w:val="99"/>
    <w:unhideWhenUsed/>
    <w:rsid w:val="00D47A42"/>
    <w:pPr>
      <w:tabs>
        <w:tab w:val="center" w:pos="4153"/>
        <w:tab w:val="right" w:pos="8306"/>
      </w:tabs>
      <w:snapToGrid w:val="0"/>
      <w:jc w:val="left"/>
    </w:pPr>
    <w:rPr>
      <w:sz w:val="18"/>
      <w:szCs w:val="18"/>
    </w:rPr>
  </w:style>
  <w:style w:type="character" w:customStyle="1" w:styleId="a6">
    <w:name w:val="页脚 字符"/>
    <w:basedOn w:val="a0"/>
    <w:link w:val="a5"/>
    <w:uiPriority w:val="99"/>
    <w:rsid w:val="00D47A42"/>
    <w:rPr>
      <w:sz w:val="18"/>
      <w:szCs w:val="18"/>
    </w:rPr>
  </w:style>
  <w:style w:type="paragraph" w:styleId="a7">
    <w:name w:val="Body Text Indent"/>
    <w:basedOn w:val="a"/>
    <w:link w:val="a8"/>
    <w:uiPriority w:val="99"/>
    <w:semiHidden/>
    <w:unhideWhenUsed/>
    <w:rsid w:val="00D47A42"/>
    <w:pPr>
      <w:spacing w:after="120"/>
      <w:ind w:leftChars="200" w:left="420"/>
    </w:pPr>
  </w:style>
  <w:style w:type="character" w:customStyle="1" w:styleId="a8">
    <w:name w:val="正文文本缩进 字符"/>
    <w:basedOn w:val="a0"/>
    <w:link w:val="a7"/>
    <w:uiPriority w:val="99"/>
    <w:semiHidden/>
    <w:rsid w:val="00D47A42"/>
    <w:rPr>
      <w:rFonts w:ascii="Calibri" w:eastAsia="宋体" w:hAnsi="Calibri" w:cs="Times New Roman"/>
    </w:rPr>
  </w:style>
  <w:style w:type="paragraph" w:styleId="2">
    <w:name w:val="Body Text First Indent 2"/>
    <w:basedOn w:val="a7"/>
    <w:link w:val="20"/>
    <w:qFormat/>
    <w:rsid w:val="00D47A42"/>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8"/>
    <w:link w:val="2"/>
    <w:rsid w:val="00D47A42"/>
    <w:rPr>
      <w:rFonts w:ascii="楷体_GB2312" w:eastAsia="楷体_GB2312" w:hAnsi="Calibri" w:cs="Times New Roman"/>
      <w:bCs/>
      <w:kern w:val="0"/>
      <w:sz w:val="20"/>
      <w:szCs w:val="32"/>
    </w:rPr>
  </w:style>
  <w:style w:type="paragraph" w:styleId="a9">
    <w:name w:val="List Paragraph"/>
    <w:basedOn w:val="a"/>
    <w:uiPriority w:val="34"/>
    <w:qFormat/>
    <w:rsid w:val="00D47A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30609">
      <w:bodyDiv w:val="1"/>
      <w:marLeft w:val="0"/>
      <w:marRight w:val="0"/>
      <w:marTop w:val="0"/>
      <w:marBottom w:val="0"/>
      <w:divBdr>
        <w:top w:val="none" w:sz="0" w:space="0" w:color="auto"/>
        <w:left w:val="none" w:sz="0" w:space="0" w:color="auto"/>
        <w:bottom w:val="none" w:sz="0" w:space="0" w:color="auto"/>
        <w:right w:val="none" w:sz="0" w:space="0" w:color="auto"/>
      </w:divBdr>
    </w:div>
    <w:div w:id="664237714">
      <w:bodyDiv w:val="1"/>
      <w:marLeft w:val="0"/>
      <w:marRight w:val="0"/>
      <w:marTop w:val="0"/>
      <w:marBottom w:val="0"/>
      <w:divBdr>
        <w:top w:val="none" w:sz="0" w:space="0" w:color="auto"/>
        <w:left w:val="none" w:sz="0" w:space="0" w:color="auto"/>
        <w:bottom w:val="none" w:sz="0" w:space="0" w:color="auto"/>
        <w:right w:val="none" w:sz="0" w:space="0" w:color="auto"/>
      </w:divBdr>
    </w:div>
    <w:div w:id="786890839">
      <w:bodyDiv w:val="1"/>
      <w:marLeft w:val="0"/>
      <w:marRight w:val="0"/>
      <w:marTop w:val="0"/>
      <w:marBottom w:val="0"/>
      <w:divBdr>
        <w:top w:val="none" w:sz="0" w:space="0" w:color="auto"/>
        <w:left w:val="none" w:sz="0" w:space="0" w:color="auto"/>
        <w:bottom w:val="none" w:sz="0" w:space="0" w:color="auto"/>
        <w:right w:val="none" w:sz="0" w:space="0" w:color="auto"/>
      </w:divBdr>
    </w:div>
    <w:div w:id="2009942946">
      <w:bodyDiv w:val="1"/>
      <w:marLeft w:val="0"/>
      <w:marRight w:val="0"/>
      <w:marTop w:val="0"/>
      <w:marBottom w:val="0"/>
      <w:divBdr>
        <w:top w:val="none" w:sz="0" w:space="0" w:color="auto"/>
        <w:left w:val="none" w:sz="0" w:space="0" w:color="auto"/>
        <w:bottom w:val="none" w:sz="0" w:space="0" w:color="auto"/>
        <w:right w:val="none" w:sz="0" w:space="0" w:color="auto"/>
      </w:divBdr>
    </w:div>
    <w:div w:id="20366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zgf</dc:creator>
  <cp:keywords/>
  <dc:description/>
  <cp:lastModifiedBy>zgf</cp:lastModifiedBy>
  <cp:revision>27</cp:revision>
  <dcterms:created xsi:type="dcterms:W3CDTF">2023-03-27T07:44:00Z</dcterms:created>
  <dcterms:modified xsi:type="dcterms:W3CDTF">2024-11-14T06:40:00Z</dcterms:modified>
</cp:coreProperties>
</file>