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B2" w:rsidRPr="005F5E70" w:rsidRDefault="007109B2" w:rsidP="007109B2">
      <w:pPr>
        <w:jc w:val="center"/>
        <w:rPr>
          <w:rFonts w:eastAsia="等线 Light"/>
          <w:b/>
          <w:sz w:val="44"/>
          <w:szCs w:val="44"/>
        </w:rPr>
      </w:pPr>
      <w:proofErr w:type="gramStart"/>
      <w:r w:rsidRPr="005F5E70">
        <w:rPr>
          <w:rFonts w:eastAsia="等线 Light" w:hint="eastAsia"/>
          <w:b/>
          <w:sz w:val="44"/>
          <w:szCs w:val="44"/>
        </w:rPr>
        <w:t>询</w:t>
      </w:r>
      <w:proofErr w:type="gramEnd"/>
      <w:r w:rsidRPr="005F5E70">
        <w:rPr>
          <w:rFonts w:eastAsia="等线 Light" w:hint="eastAsia"/>
          <w:b/>
          <w:sz w:val="44"/>
          <w:szCs w:val="44"/>
        </w:rPr>
        <w:t xml:space="preserve"> </w:t>
      </w:r>
      <w:r w:rsidRPr="005F5E70">
        <w:rPr>
          <w:rFonts w:eastAsia="等线 Light" w:hint="eastAsia"/>
          <w:b/>
          <w:sz w:val="44"/>
          <w:szCs w:val="44"/>
        </w:rPr>
        <w:t>价</w:t>
      </w:r>
      <w:r w:rsidRPr="005F5E70">
        <w:rPr>
          <w:rFonts w:eastAsia="等线 Light" w:hint="eastAsia"/>
          <w:b/>
          <w:sz w:val="44"/>
          <w:szCs w:val="44"/>
        </w:rPr>
        <w:t xml:space="preserve"> </w:t>
      </w:r>
      <w:r w:rsidRPr="005F5E70">
        <w:rPr>
          <w:rFonts w:eastAsia="等线 Light" w:hint="eastAsia"/>
          <w:b/>
          <w:sz w:val="44"/>
          <w:szCs w:val="44"/>
        </w:rPr>
        <w:t>函</w:t>
      </w:r>
    </w:p>
    <w:p w:rsidR="000D7969" w:rsidRPr="00B303C5" w:rsidRDefault="00B303C5" w:rsidP="000B6ADE">
      <w:pPr>
        <w:widowControl/>
        <w:spacing w:before="360" w:after="360"/>
        <w:ind w:firstLineChars="200" w:firstLine="600"/>
        <w:jc w:val="left"/>
        <w:rPr>
          <w:rFonts w:ascii="仿宋" w:eastAsia="仿宋" w:hAnsi="仿宋" w:cs="仿宋"/>
          <w:color w:val="333333"/>
          <w:kern w:val="0"/>
          <w:sz w:val="30"/>
          <w:szCs w:val="30"/>
        </w:rPr>
      </w:pPr>
      <w:r w:rsidRPr="00B303C5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我院拟对</w:t>
      </w:r>
      <w:r w:rsidR="00F1119F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2</w:t>
      </w:r>
      <w:r w:rsidR="00F1119F">
        <w:rPr>
          <w:rFonts w:ascii="仿宋" w:eastAsia="仿宋" w:hAnsi="仿宋" w:cs="仿宋"/>
          <w:color w:val="333333"/>
          <w:kern w:val="0"/>
          <w:sz w:val="30"/>
          <w:szCs w:val="30"/>
        </w:rPr>
        <w:t>024</w:t>
      </w:r>
      <w:r w:rsidR="00F1119F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年</w:t>
      </w:r>
      <w:r w:rsidR="005206BB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实验实训</w:t>
      </w:r>
      <w:r w:rsidRPr="00B303C5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维修维护</w:t>
      </w:r>
      <w:r w:rsidR="00F1119F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（第</w:t>
      </w:r>
      <w:r w:rsidR="00841174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七</w:t>
      </w:r>
      <w:r w:rsidR="00F1119F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批次）</w:t>
      </w:r>
      <w:r w:rsidR="00AA0D11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项目</w:t>
      </w:r>
      <w:r w:rsidRPr="00B303C5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通过询价方式采购确定服务商，欢迎符合条件的供应商参加。现就有关事项公告如下：</w:t>
      </w:r>
    </w:p>
    <w:p w:rsidR="007109B2" w:rsidRPr="008C6C46" w:rsidRDefault="00FC798A" w:rsidP="008C6C46">
      <w:pPr>
        <w:widowControl/>
        <w:shd w:val="clear" w:color="auto" w:fill="FFFFFF"/>
        <w:adjustRightInd w:val="0"/>
        <w:snapToGrid w:val="0"/>
        <w:ind w:firstLineChars="200" w:firstLine="601"/>
        <w:jc w:val="left"/>
      </w:pPr>
      <w:r>
        <w:rPr>
          <w:rFonts w:ascii="华文仿宋" w:eastAsia="华文仿宋" w:hAnsi="华文仿宋" w:hint="eastAsia"/>
          <w:b/>
          <w:sz w:val="30"/>
          <w:szCs w:val="30"/>
        </w:rPr>
        <w:t>一、</w:t>
      </w:r>
      <w:r w:rsidR="00B303C5">
        <w:rPr>
          <w:rFonts w:ascii="华文仿宋" w:eastAsia="华文仿宋" w:hAnsi="华文仿宋" w:hint="eastAsia"/>
          <w:b/>
          <w:sz w:val="30"/>
          <w:szCs w:val="30"/>
        </w:rPr>
        <w:t>服务范围</w:t>
      </w:r>
      <w:r>
        <w:rPr>
          <w:rFonts w:ascii="华文仿宋" w:eastAsia="华文仿宋" w:hAnsi="华文仿宋" w:hint="eastAsia"/>
          <w:b/>
          <w:sz w:val="30"/>
          <w:szCs w:val="30"/>
        </w:rPr>
        <w:t>和要求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840"/>
        <w:gridCol w:w="1707"/>
        <w:gridCol w:w="5963"/>
        <w:gridCol w:w="846"/>
        <w:gridCol w:w="845"/>
      </w:tblGrid>
      <w:tr w:rsidR="00FC798A" w:rsidRPr="007E6233" w:rsidTr="00CD754D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8A" w:rsidRPr="002733E6" w:rsidRDefault="00FC798A" w:rsidP="00D304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8A" w:rsidRPr="002733E6" w:rsidRDefault="00FC798A" w:rsidP="006177B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8A" w:rsidRPr="002733E6" w:rsidRDefault="00B303C5" w:rsidP="00D304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服务要求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8A" w:rsidRPr="002733E6" w:rsidRDefault="00FC798A" w:rsidP="00D304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8A" w:rsidRPr="002733E6" w:rsidRDefault="00FC798A" w:rsidP="00D304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数量</w:t>
            </w:r>
          </w:p>
        </w:tc>
      </w:tr>
      <w:tr w:rsidR="00841174" w:rsidRPr="007E6233" w:rsidTr="00CD754D">
        <w:trPr>
          <w:trHeight w:val="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174" w:rsidRPr="00330567" w:rsidRDefault="00841174" w:rsidP="0084117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174" w:rsidRDefault="00841174" w:rsidP="00841174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双创中心铃声系统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174" w:rsidRDefault="00841174" w:rsidP="0084117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智能中心机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（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湖山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FDC2315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）：</w:t>
            </w:r>
          </w:p>
          <w:p w:rsidR="00841174" w:rsidRDefault="00841174" w:rsidP="0084117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、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带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192*64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背光点阵屏，设有快捷键，可实现手动播音</w:t>
            </w:r>
            <w:proofErr w:type="gramStart"/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音</w:t>
            </w:r>
            <w:proofErr w:type="gramEnd"/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源选择功能。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2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、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路话筒接口，带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48V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幻象供电，具有话筒音量调节旋钮，具有</w:t>
            </w:r>
            <w:proofErr w:type="gramStart"/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话筒默音旋钮</w:t>
            </w:r>
            <w:proofErr w:type="gramEnd"/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。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3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、接口：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路市话输入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RCA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接口、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路辅助输入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RCA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接口，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路线路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RCA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输出，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路录音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RCA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输出。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4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、具有高低音调节旋钮，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MP3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、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FM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音量调节，手动播音切换按键，带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USB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接口和外接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SD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卡（</w:t>
            </w:r>
            <w:proofErr w:type="gramStart"/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标配</w:t>
            </w:r>
            <w:proofErr w:type="gramEnd"/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16G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）。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5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、具有一键式紧急广播功能。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6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、具有短路信号和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24V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信号触发全区报警功能。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7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、内置收音机模块，可存储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40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个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FM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电台。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8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、</w:t>
            </w:r>
            <w:r w:rsidRPr="00867CD4"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自带六分区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，可外接分区器，实现十六路分区。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9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、三路电源管理，可外接电源时序器，实现十六路电源控制。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10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、总谐波失真：≤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0.1%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。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11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、信噪比：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&gt;80dB(A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计权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) 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。</w:t>
            </w:r>
          </w:p>
          <w:p w:rsidR="00841174" w:rsidRPr="00BD5C80" w:rsidRDefault="00841174" w:rsidP="0084117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8F1F6F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  <w:r w:rsidRPr="008F1F6F">
              <w:rPr>
                <w:rFonts w:ascii="宋体" w:hAnsi="宋体" w:cs="宋体"/>
                <w:kern w:val="0"/>
                <w:szCs w:val="21"/>
                <w:lang w:bidi="ar"/>
              </w:rPr>
              <w:t>2</w:t>
            </w:r>
            <w:r w:rsidRPr="008F1F6F">
              <w:rPr>
                <w:rFonts w:ascii="宋体" w:hAnsi="宋体" w:cs="宋体" w:hint="eastAsia"/>
                <w:kern w:val="0"/>
                <w:szCs w:val="21"/>
                <w:lang w:bidi="ar"/>
              </w:rPr>
              <w:t>、安装施工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布线：创新创业中心一、二、三楼指定位置安装音柱、功放及主机并调试，含绿宝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RVV2*2.5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平方护套线，双头莲花音频线，线管等所有辅材。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174" w:rsidRDefault="00841174" w:rsidP="00841174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174" w:rsidRDefault="00841174" w:rsidP="0084117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41174" w:rsidRPr="007E6233" w:rsidTr="00CD754D">
        <w:trPr>
          <w:trHeight w:val="2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174" w:rsidRPr="00330567" w:rsidRDefault="00841174" w:rsidP="00841174">
            <w:pPr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174" w:rsidRDefault="00841174" w:rsidP="00841174">
            <w:pPr>
              <w:jc w:val="center"/>
            </w:pP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174" w:rsidRDefault="00841174" w:rsidP="00841174">
            <w:pPr>
              <w:pStyle w:val="2"/>
              <w:ind w:firstLineChars="0" w:firstLine="0"/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</w:pPr>
            <w:r w:rsidRPr="00B424FD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定压功率放大器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 xml:space="preserve">（湖山 </w:t>
            </w:r>
            <w:r w:rsidRPr="006B6148">
              <w:rPr>
                <w:rFonts w:ascii="宋体" w:hAnsi="宋体" w:cs="宋体" w:hint="eastAsia"/>
                <w:szCs w:val="21"/>
                <w:lang w:bidi="ar"/>
              </w:rPr>
              <w:t>GB1100P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）：</w:t>
            </w:r>
          </w:p>
          <w:p w:rsidR="00841174" w:rsidRPr="00E2527F" w:rsidRDefault="00841174" w:rsidP="00841174">
            <w:pPr>
              <w:pStyle w:val="2"/>
              <w:ind w:firstLineChars="0" w:firstLine="0"/>
              <w:rPr>
                <w:rFonts w:ascii="Calibri" w:eastAsia="宋体"/>
                <w:bCs w:val="0"/>
                <w:kern w:val="2"/>
                <w:sz w:val="21"/>
                <w:szCs w:val="22"/>
              </w:rPr>
            </w:pPr>
            <w:r w:rsidRPr="00427D78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1、D类数字功率放大器。</w:t>
            </w:r>
            <w:r w:rsidRPr="00427D78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  <w:t>2、RS485远程监控。通过广播管理系统主机可监控功放的工作模式、工作温度、输出电平、保护状态、工作电流等工作状态。</w:t>
            </w:r>
            <w:r w:rsidRPr="00427D78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  <w:t>3、可选配插卡式网络模块NET-212/VOA-221，让功放成为IP网络功放，整机设计采用插槽式设计理念，即插即用。</w:t>
            </w:r>
            <w:r w:rsidRPr="00427D78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  <w:t>4、输出功率：1100W（100V定压输出）。</w:t>
            </w:r>
            <w:r w:rsidRPr="00427D78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  <w:t>5、频率响应：100Hz~16kHz (+2/-6dB)；</w:t>
            </w:r>
            <w:r w:rsidRPr="00427D78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  <w:t>6、信噪比：≥90dB（A计权）；</w:t>
            </w:r>
            <w:r w:rsidRPr="00427D78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  <w:t>7、输入灵敏度：775mV±50mV；</w:t>
            </w:r>
            <w:r w:rsidRPr="00427D78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  <w:t>8、总谐波失真：1KHz&lt;1%；</w:t>
            </w:r>
            <w:r w:rsidRPr="00427D78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  <w:t>9、电源：交流220V/50Hz   ±10%。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174" w:rsidRDefault="00841174" w:rsidP="00841174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174" w:rsidRDefault="00841174" w:rsidP="0084117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41174" w:rsidRPr="007E6233" w:rsidTr="00CD754D">
        <w:trPr>
          <w:trHeight w:val="20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174" w:rsidRPr="00330567" w:rsidRDefault="00841174" w:rsidP="008411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174" w:rsidRPr="003062D4" w:rsidRDefault="00841174" w:rsidP="00841174">
            <w:pPr>
              <w:pStyle w:val="2"/>
              <w:ind w:left="360" w:firstLineChars="0" w:firstLine="0"/>
              <w:rPr>
                <w:rFonts w:ascii="Calibri" w:eastAsia="宋体"/>
                <w:bCs w:val="0"/>
                <w:kern w:val="2"/>
                <w:sz w:val="21"/>
                <w:szCs w:val="22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174" w:rsidRDefault="00841174" w:rsidP="00841174">
            <w:pPr>
              <w:pStyle w:val="2"/>
              <w:ind w:firstLineChars="0" w:firstLine="0"/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</w:pPr>
            <w:r w:rsidRPr="00B424FD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广播音柱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 xml:space="preserve">（湖山 </w:t>
            </w:r>
            <w:r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  <w:t>GB-560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）:</w:t>
            </w:r>
          </w:p>
          <w:p w:rsidR="00841174" w:rsidRPr="00B424FD" w:rsidRDefault="00841174" w:rsidP="00841174">
            <w:pPr>
              <w:pStyle w:val="2"/>
              <w:ind w:firstLineChars="0" w:firstLine="0"/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</w:pPr>
            <w:r w:rsidRPr="00B424FD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1、外壳主要采用铝质材料，网罩采用不锈钢钢网，抗腐蚀经久耐用。</w:t>
            </w:r>
            <w:r w:rsidRPr="00B424FD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  <w:t>2、喇叭单元采用两分频设计。</w:t>
            </w:r>
            <w:r w:rsidRPr="00B424FD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</w:r>
            <w:r w:rsidRPr="00B424FD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lastRenderedPageBreak/>
              <w:t>3、输入电压：100V。</w:t>
            </w:r>
            <w:r w:rsidRPr="00B424FD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  <w:t>4、额定功率：60W。</w:t>
            </w:r>
            <w:r w:rsidRPr="00B424FD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  <w:t>5、频率响应：130Hz-18KHz (±10%）。</w:t>
            </w:r>
            <w:r w:rsidRPr="00B424FD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  <w:t>6、灵敏度：89dB±3dB。</w:t>
            </w:r>
            <w:r w:rsidRPr="00B424FD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  <w:t>7、最大声压级：107dB±1dB。</w:t>
            </w:r>
            <w:r w:rsidRPr="00B424FD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  <w:t>8、喇叭单元：LF：5"×4；HF：1"吋高音。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174" w:rsidRDefault="00841174" w:rsidP="00841174">
            <w:pPr>
              <w:jc w:val="center"/>
            </w:pPr>
            <w:proofErr w:type="gramStart"/>
            <w:r>
              <w:rPr>
                <w:rFonts w:hint="eastAsia"/>
              </w:rPr>
              <w:lastRenderedPageBreak/>
              <w:t>个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174" w:rsidRDefault="00841174" w:rsidP="00841174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BA1BAF" w:rsidRPr="007E6233" w:rsidTr="00CD754D">
        <w:trPr>
          <w:trHeight w:val="20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AF" w:rsidRPr="00330567" w:rsidRDefault="00BA1BAF" w:rsidP="00BA1BA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BAF" w:rsidRDefault="00BA1BAF" w:rsidP="00BA1BAF">
            <w:pPr>
              <w:jc w:val="center"/>
            </w:pPr>
            <w:r>
              <w:rPr>
                <w:rFonts w:hint="eastAsia"/>
              </w:rPr>
              <w:t>网络教室网线改造（教3</w:t>
            </w:r>
            <w:r>
              <w:t>14</w:t>
            </w:r>
            <w:r>
              <w:rPr>
                <w:rFonts w:hint="eastAsia"/>
              </w:rPr>
              <w:t>、3</w:t>
            </w:r>
            <w:r>
              <w:t>16</w:t>
            </w:r>
            <w:r>
              <w:rPr>
                <w:rFonts w:hint="eastAsia"/>
              </w:rPr>
              <w:t>）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BAF" w:rsidRPr="003973AC" w:rsidRDefault="00BA1BAF" w:rsidP="00BA1BAF">
            <w:pPr>
              <w:pStyle w:val="2"/>
              <w:ind w:firstLineChars="0" w:firstLine="0"/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</w:pPr>
            <w:r>
              <w:rPr>
                <w:rFonts w:ascii="PingFangSC-Medium" w:hAnsi="PingFangSC-Medium"/>
                <w:color w:val="11192D"/>
                <w:szCs w:val="21"/>
                <w:shd w:val="clear" w:color="auto" w:fill="FFFFFF"/>
              </w:rPr>
              <w:t>1</w:t>
            </w:r>
            <w:r>
              <w:rPr>
                <w:rFonts w:ascii="PingFangSC-Medium" w:hAnsi="PingFangSC-Medium" w:hint="eastAsia"/>
                <w:color w:val="11192D"/>
                <w:szCs w:val="21"/>
                <w:shd w:val="clear" w:color="auto" w:fill="FFFFFF"/>
              </w:rPr>
              <w:t>、</w:t>
            </w:r>
            <w:r>
              <w:rPr>
                <w:rFonts w:ascii="PingFangSC-Medium" w:hAnsi="PingFangSC-Medium"/>
                <w:color w:val="11192D"/>
                <w:szCs w:val="21"/>
                <w:shd w:val="clear" w:color="auto" w:fill="FFFFFF"/>
              </w:rPr>
              <w:t>1</w:t>
            </w:r>
            <w:r w:rsidRPr="003973AC"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  <w:t>0</w:t>
            </w:r>
            <w:r w:rsidRPr="003973AC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口千兆网络交换机</w:t>
            </w:r>
            <w:r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  <w:t>7</w:t>
            </w:r>
            <w:r w:rsidRPr="003973AC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个，新华三或普联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，其中主机1个，置于多媒体柜中，其他6个分别布置在各桌面指定位置。</w:t>
            </w:r>
          </w:p>
          <w:p w:rsidR="00BA1BAF" w:rsidRDefault="00BA1BAF" w:rsidP="00BA1BAF">
            <w:pPr>
              <w:pStyle w:val="2"/>
              <w:ind w:firstLineChars="0" w:firstLine="0"/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</w:pPr>
            <w:r w:rsidRPr="003973AC"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  <w:t>2</w:t>
            </w:r>
            <w:r w:rsidRPr="003973AC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6类网线走线，地面用</w:t>
            </w:r>
            <w:proofErr w:type="gramStart"/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实厚不</w:t>
            </w:r>
            <w:proofErr w:type="gramEnd"/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低于1</w:t>
            </w:r>
            <w:r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  <w:t>.5mm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铝合金线槽，使用膨胀螺丝固定。</w:t>
            </w:r>
          </w:p>
          <w:p w:rsidR="00BA1BAF" w:rsidRPr="0020362A" w:rsidRDefault="00BA1BAF" w:rsidP="00BA1BAF">
            <w:pPr>
              <w:pStyle w:val="2"/>
              <w:ind w:firstLineChars="0" w:firstLine="0"/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</w:pPr>
            <w:r w:rsidRPr="005F265A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3、超五类千兆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成品</w:t>
            </w:r>
            <w:r w:rsidRPr="005F265A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网线</w:t>
            </w:r>
            <w:r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根（1米7</w:t>
            </w:r>
            <w:r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根、</w:t>
            </w:r>
            <w:r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  <w:t>1.5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米2</w:t>
            </w:r>
            <w:r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根）。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BAF" w:rsidRDefault="00BA1BAF" w:rsidP="00BA1BAF">
            <w:pPr>
              <w:jc w:val="center"/>
            </w:pPr>
            <w:r>
              <w:rPr>
                <w:rFonts w:hint="eastAsia"/>
              </w:rPr>
              <w:t>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BAF" w:rsidRDefault="00BA1BAF" w:rsidP="00BA1BA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A1BAF" w:rsidRPr="007E6233" w:rsidTr="00CD754D">
        <w:trPr>
          <w:trHeight w:val="20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AF" w:rsidRPr="00330567" w:rsidRDefault="00BA1BAF" w:rsidP="00BA1BA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BAF" w:rsidRDefault="00BA1BAF" w:rsidP="00BA1BAF">
            <w:pPr>
              <w:jc w:val="center"/>
            </w:pPr>
            <w:r>
              <w:rPr>
                <w:rFonts w:hint="eastAsia"/>
              </w:rPr>
              <w:t>机电一体化实训室断路器更换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BAF" w:rsidRDefault="00BA1BAF" w:rsidP="00BA1BAF">
            <w:pPr>
              <w:pStyle w:val="2"/>
              <w:ind w:firstLineChars="0" w:firstLine="0"/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1、原3</w:t>
            </w:r>
            <w:r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  <w:t>P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断路器更换成</w:t>
            </w:r>
            <w:proofErr w:type="gramStart"/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德力西</w:t>
            </w:r>
            <w:proofErr w:type="gramEnd"/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  <w:t>0A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  <w:t>3P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带漏保断路器（2个）。</w:t>
            </w:r>
          </w:p>
          <w:p w:rsidR="00BA1BAF" w:rsidRPr="00784659" w:rsidRDefault="00BA1BAF" w:rsidP="00BA1BAF">
            <w:pPr>
              <w:pStyle w:val="2"/>
              <w:ind w:firstLineChars="0" w:firstLine="0"/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、原3</w:t>
            </w:r>
            <w:r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  <w:t>P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断路器更换成</w:t>
            </w:r>
            <w:proofErr w:type="gramStart"/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德力西</w:t>
            </w:r>
            <w:proofErr w:type="gramEnd"/>
            <w:r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  <w:t>16A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  <w:t>3P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断路器（</w:t>
            </w:r>
            <w:r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个）。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BAF" w:rsidRDefault="00BA1BAF" w:rsidP="00BA1BAF">
            <w:pPr>
              <w:jc w:val="center"/>
            </w:pPr>
            <w:r>
              <w:rPr>
                <w:rFonts w:hint="eastAsia"/>
              </w:rPr>
              <w:t>批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BAF" w:rsidRDefault="00BA1BAF" w:rsidP="00BA1BA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A1BAF" w:rsidRPr="007E6233" w:rsidTr="00691EA9">
        <w:trPr>
          <w:trHeight w:val="20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AF" w:rsidRPr="00A65985" w:rsidRDefault="00BA1BAF" w:rsidP="00BA1BAF">
            <w:pPr>
              <w:pStyle w:val="ad"/>
              <w:rPr>
                <w:color w:val="000000"/>
                <w:kern w:val="2"/>
              </w:rPr>
            </w:pPr>
            <w:r w:rsidRPr="003D6EA0">
              <w:rPr>
                <w:rFonts w:hint="eastAsia"/>
                <w:color w:val="000000"/>
                <w:kern w:val="2"/>
              </w:rPr>
              <w:t>备注：</w:t>
            </w:r>
            <w:r>
              <w:rPr>
                <w:color w:val="000000"/>
                <w:kern w:val="2"/>
              </w:rPr>
              <w:t xml:space="preserve"> 1.</w:t>
            </w:r>
            <w:r w:rsidRPr="003D6EA0">
              <w:rPr>
                <w:rFonts w:hint="eastAsia"/>
                <w:color w:val="000000"/>
                <w:kern w:val="2"/>
              </w:rPr>
              <w:t>报价前请按规定时间到校勘查现场，具体数量</w:t>
            </w:r>
            <w:r>
              <w:rPr>
                <w:rFonts w:hint="eastAsia"/>
                <w:color w:val="000000"/>
                <w:kern w:val="2"/>
              </w:rPr>
              <w:t>及要求以实际勘察为准，</w:t>
            </w:r>
            <w:r w:rsidRPr="00C34A92">
              <w:rPr>
                <w:rFonts w:hint="eastAsia"/>
                <w:color w:val="000000"/>
                <w:kern w:val="2"/>
              </w:rPr>
              <w:t>如不勘查现场造成报价失误由服务商自行承担</w:t>
            </w:r>
            <w:r>
              <w:rPr>
                <w:rFonts w:hint="eastAsia"/>
                <w:color w:val="000000"/>
                <w:kern w:val="2"/>
              </w:rPr>
              <w:t>;</w:t>
            </w:r>
            <w:r>
              <w:rPr>
                <w:color w:val="000000"/>
                <w:kern w:val="2"/>
              </w:rPr>
              <w:t>2.</w:t>
            </w:r>
            <w:r w:rsidRPr="003D6EA0">
              <w:rPr>
                <w:rFonts w:hint="eastAsia"/>
                <w:color w:val="000000"/>
                <w:kern w:val="2"/>
              </w:rPr>
              <w:t>以上单价包含货物费用、发票开具费用、送货上门费用、安装费用等全部费用</w:t>
            </w:r>
            <w:r>
              <w:rPr>
                <w:rFonts w:hint="eastAsia"/>
                <w:color w:val="000000"/>
                <w:kern w:val="2"/>
              </w:rPr>
              <w:t>；3</w:t>
            </w:r>
            <w:r>
              <w:rPr>
                <w:color w:val="000000"/>
                <w:kern w:val="2"/>
              </w:rPr>
              <w:t>.</w:t>
            </w:r>
            <w:r>
              <w:rPr>
                <w:rFonts w:hint="eastAsia"/>
                <w:color w:val="000000"/>
                <w:kern w:val="2"/>
              </w:rPr>
              <w:t>铃声系统</w:t>
            </w:r>
            <w:r>
              <w:rPr>
                <w:color w:val="000000"/>
                <w:kern w:val="2"/>
              </w:rPr>
              <w:t>设备</w:t>
            </w:r>
            <w:r>
              <w:rPr>
                <w:rFonts w:hint="eastAsia"/>
                <w:color w:val="000000"/>
                <w:kern w:val="2"/>
              </w:rPr>
              <w:t>须</w:t>
            </w:r>
            <w:r>
              <w:rPr>
                <w:color w:val="000000"/>
                <w:kern w:val="2"/>
              </w:rPr>
              <w:t>三年质保</w:t>
            </w:r>
            <w:r w:rsidRPr="003D6EA0">
              <w:rPr>
                <w:rFonts w:hint="eastAsia"/>
                <w:color w:val="000000"/>
                <w:kern w:val="2"/>
              </w:rPr>
              <w:t>。</w:t>
            </w:r>
          </w:p>
        </w:tc>
      </w:tr>
    </w:tbl>
    <w:p w:rsidR="00C32CF4" w:rsidRPr="00C32CF4" w:rsidRDefault="001404E0" w:rsidP="00C32CF4">
      <w:pPr>
        <w:jc w:val="left"/>
        <w:rPr>
          <w:rFonts w:ascii="宋体" w:eastAsia="宋体" w:hAnsi="宋体"/>
          <w:color w:val="000000"/>
          <w:sz w:val="24"/>
          <w:szCs w:val="24"/>
        </w:rPr>
      </w:pP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 xml:space="preserve">　</w:t>
      </w:r>
    </w:p>
    <w:p w:rsidR="001404E0" w:rsidRPr="001404E0" w:rsidRDefault="001404E0" w:rsidP="002271D1">
      <w:pPr>
        <w:widowControl/>
        <w:shd w:val="clear" w:color="auto" w:fill="FFFFFF"/>
        <w:adjustRightInd w:val="0"/>
        <w:snapToGrid w:val="0"/>
        <w:spacing w:line="560" w:lineRule="exact"/>
        <w:ind w:firstLineChars="400" w:firstLine="1205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二、投标供应商资格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1、具有合法有效的营业执照，具有独立承担民事责任的能力（提供三证合一营业执照副本或营业执照、组织机构代码证、税务登记证副本复印件）；</w:t>
      </w:r>
    </w:p>
    <w:p w:rsidR="003062D4" w:rsidRPr="001404E0" w:rsidRDefault="001404E0" w:rsidP="00A85DB7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2、近三年内，经营活动中没有重大违法记录（提供证明或者承诺）</w:t>
      </w:r>
      <w:r w:rsidR="00A85DB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。</w:t>
      </w:r>
    </w:p>
    <w:p w:rsidR="001404E0" w:rsidRPr="00152478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</w:t>
      </w: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三、付款方式</w:t>
      </w:r>
    </w:p>
    <w:p w:rsidR="001404E0" w:rsidRPr="00152478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验收合格后一次性付款。</w:t>
      </w:r>
    </w:p>
    <w:p w:rsidR="001404E0" w:rsidRPr="00152478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 xml:space="preserve">　四、公告时间</w:t>
      </w:r>
    </w:p>
    <w:p w:rsidR="001404E0" w:rsidRPr="00152478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202</w:t>
      </w:r>
      <w:r w:rsidR="00F1119F">
        <w:rPr>
          <w:rFonts w:ascii="仿宋" w:eastAsia="仿宋" w:hAnsi="仿宋" w:cs="宋体"/>
          <w:color w:val="333333"/>
          <w:kern w:val="0"/>
          <w:sz w:val="30"/>
          <w:szCs w:val="30"/>
        </w:rPr>
        <w:t>4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</w:t>
      </w:r>
      <w:r w:rsidR="00841174">
        <w:rPr>
          <w:rFonts w:ascii="仿宋" w:eastAsia="仿宋" w:hAnsi="仿宋" w:cs="宋体"/>
          <w:color w:val="333333"/>
          <w:kern w:val="0"/>
          <w:sz w:val="30"/>
          <w:szCs w:val="30"/>
        </w:rPr>
        <w:t>10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="00841174">
        <w:rPr>
          <w:rFonts w:ascii="仿宋" w:eastAsia="仿宋" w:hAnsi="仿宋" w:cs="宋体"/>
          <w:color w:val="333333"/>
          <w:kern w:val="0"/>
          <w:sz w:val="30"/>
          <w:szCs w:val="30"/>
        </w:rPr>
        <w:t>22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日至202</w:t>
      </w:r>
      <w:r w:rsidR="00F1119F">
        <w:rPr>
          <w:rFonts w:ascii="仿宋" w:eastAsia="仿宋" w:hAnsi="仿宋" w:cs="宋体"/>
          <w:color w:val="333333"/>
          <w:kern w:val="0"/>
          <w:sz w:val="30"/>
          <w:szCs w:val="30"/>
        </w:rPr>
        <w:t>4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</w:t>
      </w:r>
      <w:r w:rsidR="0088412F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841174">
        <w:rPr>
          <w:rFonts w:ascii="仿宋" w:eastAsia="仿宋" w:hAnsi="仿宋" w:cs="宋体"/>
          <w:color w:val="333333"/>
          <w:kern w:val="0"/>
          <w:sz w:val="30"/>
          <w:szCs w:val="30"/>
        </w:rPr>
        <w:t>10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="00BA1BAF">
        <w:rPr>
          <w:rFonts w:ascii="仿宋" w:eastAsia="仿宋" w:hAnsi="仿宋" w:cs="宋体"/>
          <w:color w:val="333333"/>
          <w:kern w:val="0"/>
          <w:sz w:val="30"/>
          <w:szCs w:val="30"/>
        </w:rPr>
        <w:t>25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日。</w:t>
      </w:r>
    </w:p>
    <w:p w:rsidR="001404E0" w:rsidRPr="00152478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 xml:space="preserve">　五、报价要求</w:t>
      </w:r>
    </w:p>
    <w:p w:rsid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投标报价包括</w:t>
      </w:r>
      <w:r w:rsidR="00016EFA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人工费用、</w:t>
      </w:r>
      <w:r w:rsidR="00BF7CE6" w:rsidRPr="00BF7CE6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设备零配件费用、送货上门费用、</w:t>
      </w:r>
      <w:r w:rsidR="00BF7CE6" w:rsidRPr="00BF7CE6">
        <w:rPr>
          <w:rFonts w:ascii="仿宋" w:eastAsia="仿宋" w:hAnsi="仿宋" w:cs="宋体"/>
          <w:color w:val="333333"/>
          <w:kern w:val="0"/>
          <w:sz w:val="30"/>
          <w:szCs w:val="30"/>
        </w:rPr>
        <w:t>安装</w:t>
      </w:r>
      <w:r w:rsidR="00BF7CE6" w:rsidRPr="00BF7CE6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调试费用、</w:t>
      </w:r>
      <w:r w:rsidR="00D9767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发票开具费用</w:t>
      </w:r>
      <w:r w:rsidRPr="001404E0">
        <w:rPr>
          <w:rFonts w:ascii="仿宋" w:eastAsia="仿宋" w:hAnsi="仿宋" w:cs="宋体"/>
          <w:color w:val="333333"/>
          <w:kern w:val="0"/>
          <w:sz w:val="30"/>
          <w:szCs w:val="30"/>
        </w:rPr>
        <w:t>等全部费用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。</w:t>
      </w:r>
    </w:p>
    <w:p w:rsid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400" w:firstLine="1205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六、其它要求</w:t>
      </w:r>
    </w:p>
    <w:p w:rsidR="001404E0" w:rsidRDefault="00E76B7F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400" w:firstLine="12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1、</w:t>
      </w:r>
      <w:r w:rsidR="000402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中标通知书发出并</w:t>
      </w:r>
      <w:r w:rsid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公示无异议</w:t>
      </w:r>
      <w:r w:rsidR="00463F8A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后</w:t>
      </w:r>
      <w:r w:rsid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，</w:t>
      </w:r>
      <w:r w:rsidR="000402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三个工作日内签订合同，</w:t>
      </w:r>
      <w:r w:rsid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若</w:t>
      </w:r>
      <w:r w:rsidR="000402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在规定时间</w:t>
      </w:r>
      <w:r w:rsidR="000B366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内</w:t>
      </w:r>
      <w:r w:rsid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中标供应商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不与招标人签订合同，视为放弃中标资格，招标人有权重新选择中标人；</w:t>
      </w:r>
    </w:p>
    <w:p w:rsidR="00E76B7F" w:rsidRPr="00E76B7F" w:rsidRDefault="00E76B7F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400" w:firstLine="12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color w:val="333333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、发票开具单位需与投标单位一致。</w:t>
      </w:r>
    </w:p>
    <w:p w:rsidR="001404E0" w:rsidRPr="00152478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 xml:space="preserve">　</w:t>
      </w: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七</w:t>
      </w: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、投标文件要求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lastRenderedPageBreak/>
        <w:t xml:space="preserve">　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贵单位如有意参加，请提供下列文件：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1、报价函（加盖单位公章）；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2、资格要求中证件及证明等复印件（加盖单位公章）；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3、法定代表人身份证复印件（加盖单位公章）；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4、法定代表人授权书、授权代表身份证复印件（加盖单位公章，法定代表人参加不提供）；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5、所递送文件需自行密封，否则不予受理。</w:t>
      </w:r>
    </w:p>
    <w:p w:rsid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 xml:space="preserve">　　</w:t>
      </w: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八</w:t>
      </w: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、报送文件时间、地点等</w:t>
      </w:r>
    </w:p>
    <w:p w:rsidR="00016EFA" w:rsidRDefault="00016EFA" w:rsidP="00016EF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1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报送时间：202</w:t>
      </w:r>
      <w:r w:rsidR="00C735ED">
        <w:rPr>
          <w:rFonts w:ascii="仿宋" w:eastAsia="仿宋" w:hAnsi="仿宋" w:cs="宋体"/>
          <w:color w:val="333333"/>
          <w:kern w:val="0"/>
          <w:sz w:val="30"/>
          <w:szCs w:val="30"/>
        </w:rPr>
        <w:t>4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</w:t>
      </w:r>
      <w:r w:rsidR="0088412F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841174">
        <w:rPr>
          <w:rFonts w:ascii="仿宋" w:eastAsia="仿宋" w:hAnsi="仿宋" w:cs="宋体"/>
          <w:color w:val="333333"/>
          <w:kern w:val="0"/>
          <w:sz w:val="30"/>
          <w:szCs w:val="30"/>
        </w:rPr>
        <w:t>10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="0097482E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BA1BAF">
        <w:rPr>
          <w:rFonts w:ascii="仿宋" w:eastAsia="仿宋" w:hAnsi="仿宋" w:cs="宋体"/>
          <w:color w:val="333333"/>
          <w:kern w:val="0"/>
          <w:sz w:val="30"/>
          <w:szCs w:val="30"/>
        </w:rPr>
        <w:t>25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日1</w:t>
      </w:r>
      <w:r w:rsidR="00127233">
        <w:rPr>
          <w:rFonts w:ascii="仿宋" w:eastAsia="仿宋" w:hAnsi="仿宋" w:cs="宋体"/>
          <w:color w:val="333333"/>
          <w:kern w:val="0"/>
          <w:sz w:val="30"/>
          <w:szCs w:val="30"/>
        </w:rPr>
        <w:t>6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:</w:t>
      </w:r>
      <w:r w:rsidR="00127233">
        <w:rPr>
          <w:rFonts w:ascii="仿宋" w:eastAsia="仿宋" w:hAnsi="仿宋" w:cs="宋体"/>
          <w:color w:val="333333"/>
          <w:kern w:val="0"/>
          <w:sz w:val="30"/>
          <w:szCs w:val="30"/>
        </w:rPr>
        <w:t>0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0截止。</w:t>
      </w:r>
    </w:p>
    <w:p w:rsidR="00016EFA" w:rsidRDefault="00016EFA" w:rsidP="00016EF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2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报送地点：安徽新闻出版职业技术学院实验</w:t>
      </w:r>
      <w:proofErr w:type="gramStart"/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实训楼一</w:t>
      </w:r>
      <w:proofErr w:type="gramEnd"/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楼</w:t>
      </w:r>
      <w:bookmarkStart w:id="0" w:name="_GoBack"/>
      <w:bookmarkEnd w:id="0"/>
    </w:p>
    <w:p w:rsidR="00016EFA" w:rsidRDefault="00016EFA" w:rsidP="00016EF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3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联系人：</w:t>
      </w:r>
      <w:r w:rsidR="00C735E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张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老师</w:t>
      </w:r>
    </w:p>
    <w:p w:rsidR="00016EFA" w:rsidRPr="000D7969" w:rsidRDefault="00016EFA" w:rsidP="00016EF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4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联系电话：0551-</w:t>
      </w:r>
      <w:proofErr w:type="gramStart"/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63817267</w:t>
      </w:r>
      <w:r w:rsidRPr="001404E0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</w:t>
      </w:r>
      <w:r w:rsidR="000B50E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/</w:t>
      </w:r>
      <w:proofErr w:type="gramEnd"/>
      <w:r w:rsidRPr="001404E0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13</w:t>
      </w:r>
      <w:r w:rsidR="00C735ED">
        <w:rPr>
          <w:rFonts w:ascii="仿宋" w:eastAsia="仿宋" w:hAnsi="仿宋" w:cs="宋体"/>
          <w:color w:val="333333"/>
          <w:kern w:val="0"/>
          <w:sz w:val="30"/>
          <w:szCs w:val="30"/>
        </w:rPr>
        <w:t>856002344</w:t>
      </w:r>
    </w:p>
    <w:p w:rsidR="00016EFA" w:rsidRPr="00016EFA" w:rsidRDefault="00016EFA" w:rsidP="00016EF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</w:p>
    <w:p w:rsidR="00C735ED" w:rsidRDefault="00FC798A" w:rsidP="00FC798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宋体" w:hAnsi="宋体" w:cs="宋体"/>
          <w:color w:val="000000" w:themeColor="text1"/>
          <w:kern w:val="0"/>
          <w:sz w:val="32"/>
          <w:szCs w:val="32"/>
        </w:rPr>
        <w:t xml:space="preserve">                 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 </w:t>
      </w:r>
      <w:r w:rsidR="001404E0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 </w:t>
      </w:r>
    </w:p>
    <w:p w:rsidR="00FC798A" w:rsidRDefault="00FC798A" w:rsidP="00C735ED">
      <w:pPr>
        <w:widowControl/>
        <w:shd w:val="clear" w:color="auto" w:fill="FFFFFF"/>
        <w:adjustRightInd w:val="0"/>
        <w:snapToGrid w:val="0"/>
        <w:spacing w:line="560" w:lineRule="exact"/>
        <w:ind w:firstLineChars="1700" w:firstLine="51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安徽新闻出版职业技术学院</w:t>
      </w:r>
    </w:p>
    <w:p w:rsidR="00FC798A" w:rsidRDefault="00FC798A" w:rsidP="00FC798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                          </w:t>
      </w:r>
      <w:r w:rsidR="001404E0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</w:t>
      </w:r>
      <w:r w:rsidR="00C735ED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 </w:t>
      </w:r>
      <w:r w:rsidR="00C735E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202</w:t>
      </w:r>
      <w:r w:rsidR="00C735ED">
        <w:rPr>
          <w:rFonts w:ascii="仿宋" w:eastAsia="仿宋" w:hAnsi="仿宋" w:cs="宋体"/>
          <w:color w:val="333333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</w:t>
      </w:r>
      <w:r w:rsidR="00841174">
        <w:rPr>
          <w:rFonts w:ascii="仿宋" w:eastAsia="仿宋" w:hAnsi="仿宋" w:cs="宋体"/>
          <w:color w:val="333333"/>
          <w:kern w:val="0"/>
          <w:sz w:val="30"/>
          <w:szCs w:val="30"/>
        </w:rPr>
        <w:t>10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="00841174">
        <w:rPr>
          <w:rFonts w:ascii="仿宋" w:eastAsia="仿宋" w:hAnsi="仿宋" w:cs="宋体"/>
          <w:color w:val="333333"/>
          <w:kern w:val="0"/>
          <w:sz w:val="30"/>
          <w:szCs w:val="30"/>
        </w:rPr>
        <w:t>22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</w:t>
      </w:r>
    </w:p>
    <w:p w:rsidR="00FC5B62" w:rsidRPr="007E6233" w:rsidRDefault="007E6233" w:rsidP="008437D3">
      <w:pPr>
        <w:ind w:firstLineChars="2200" w:firstLine="52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</w:t>
      </w:r>
      <w:r w:rsidR="00FC5B62" w:rsidRPr="007E6233">
        <w:rPr>
          <w:rFonts w:ascii="宋体" w:eastAsia="宋体" w:hAnsi="宋体" w:hint="eastAsia"/>
          <w:sz w:val="24"/>
          <w:szCs w:val="24"/>
        </w:rPr>
        <w:t xml:space="preserve"> </w:t>
      </w:r>
    </w:p>
    <w:sectPr w:rsidR="00FC5B62" w:rsidRPr="007E6233" w:rsidSect="007414D4">
      <w:headerReference w:type="even" r:id="rId7"/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B78" w:rsidRDefault="00432B78" w:rsidP="007414D4">
      <w:r>
        <w:separator/>
      </w:r>
    </w:p>
  </w:endnote>
  <w:endnote w:type="continuationSeparator" w:id="0">
    <w:p w:rsidR="00432B78" w:rsidRDefault="00432B78" w:rsidP="0074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ingFangSC-Medium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B78" w:rsidRDefault="00432B78" w:rsidP="007414D4">
      <w:r>
        <w:separator/>
      </w:r>
    </w:p>
  </w:footnote>
  <w:footnote w:type="continuationSeparator" w:id="0">
    <w:p w:rsidR="00432B78" w:rsidRDefault="00432B78" w:rsidP="00741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7E1" w:rsidRDefault="00FD27E1" w:rsidP="007414D4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7E1" w:rsidRDefault="00FD27E1" w:rsidP="007414D4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CD4"/>
    <w:multiLevelType w:val="hybridMultilevel"/>
    <w:tmpl w:val="52D06498"/>
    <w:lvl w:ilvl="0" w:tplc="A0A20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6B06DF"/>
    <w:multiLevelType w:val="hybridMultilevel"/>
    <w:tmpl w:val="D58884F6"/>
    <w:lvl w:ilvl="0" w:tplc="C6B47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9732CA"/>
    <w:multiLevelType w:val="hybridMultilevel"/>
    <w:tmpl w:val="BBAEA628"/>
    <w:lvl w:ilvl="0" w:tplc="C7D4B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0A31D4A"/>
    <w:multiLevelType w:val="hybridMultilevel"/>
    <w:tmpl w:val="B39E5C06"/>
    <w:lvl w:ilvl="0" w:tplc="08D88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9807ECF"/>
    <w:multiLevelType w:val="hybridMultilevel"/>
    <w:tmpl w:val="6D4424F8"/>
    <w:lvl w:ilvl="0" w:tplc="8966A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8F20D0F"/>
    <w:multiLevelType w:val="hybridMultilevel"/>
    <w:tmpl w:val="257207B2"/>
    <w:lvl w:ilvl="0" w:tplc="9C8C1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B71569"/>
    <w:multiLevelType w:val="hybridMultilevel"/>
    <w:tmpl w:val="FF96A208"/>
    <w:lvl w:ilvl="0" w:tplc="58AC4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B4"/>
    <w:rsid w:val="00000133"/>
    <w:rsid w:val="00010E67"/>
    <w:rsid w:val="000110BB"/>
    <w:rsid w:val="00016EFA"/>
    <w:rsid w:val="000171EA"/>
    <w:rsid w:val="00025054"/>
    <w:rsid w:val="000254CC"/>
    <w:rsid w:val="000402C0"/>
    <w:rsid w:val="00045808"/>
    <w:rsid w:val="00052A2C"/>
    <w:rsid w:val="00061C58"/>
    <w:rsid w:val="00063452"/>
    <w:rsid w:val="000666FE"/>
    <w:rsid w:val="00066C68"/>
    <w:rsid w:val="0007149E"/>
    <w:rsid w:val="00073C5E"/>
    <w:rsid w:val="0007468D"/>
    <w:rsid w:val="0007739F"/>
    <w:rsid w:val="00085DE7"/>
    <w:rsid w:val="0009219B"/>
    <w:rsid w:val="00095FA9"/>
    <w:rsid w:val="000A2BFD"/>
    <w:rsid w:val="000A4A2F"/>
    <w:rsid w:val="000B366D"/>
    <w:rsid w:val="000B50EF"/>
    <w:rsid w:val="000B6ADE"/>
    <w:rsid w:val="000D6476"/>
    <w:rsid w:val="000D7969"/>
    <w:rsid w:val="000E22B9"/>
    <w:rsid w:val="000E5530"/>
    <w:rsid w:val="000E5B9D"/>
    <w:rsid w:val="000F42D9"/>
    <w:rsid w:val="000F5BF3"/>
    <w:rsid w:val="000F6C81"/>
    <w:rsid w:val="0010053E"/>
    <w:rsid w:val="00102571"/>
    <w:rsid w:val="001027B2"/>
    <w:rsid w:val="001044D4"/>
    <w:rsid w:val="00112BF7"/>
    <w:rsid w:val="00115202"/>
    <w:rsid w:val="00124C78"/>
    <w:rsid w:val="00127233"/>
    <w:rsid w:val="001335B4"/>
    <w:rsid w:val="0013604F"/>
    <w:rsid w:val="001404E0"/>
    <w:rsid w:val="001572AB"/>
    <w:rsid w:val="00161755"/>
    <w:rsid w:val="00163AA7"/>
    <w:rsid w:val="00163F07"/>
    <w:rsid w:val="001656A6"/>
    <w:rsid w:val="00165790"/>
    <w:rsid w:val="001714D2"/>
    <w:rsid w:val="00171632"/>
    <w:rsid w:val="00191633"/>
    <w:rsid w:val="00192E01"/>
    <w:rsid w:val="001933E6"/>
    <w:rsid w:val="001A5217"/>
    <w:rsid w:val="001B283F"/>
    <w:rsid w:val="001B3AB3"/>
    <w:rsid w:val="001B3E53"/>
    <w:rsid w:val="001C0F46"/>
    <w:rsid w:val="001C34C4"/>
    <w:rsid w:val="001C4C6B"/>
    <w:rsid w:val="001D7755"/>
    <w:rsid w:val="001D7775"/>
    <w:rsid w:val="001E6AD6"/>
    <w:rsid w:val="001E7009"/>
    <w:rsid w:val="001E7ED0"/>
    <w:rsid w:val="001F6530"/>
    <w:rsid w:val="001F77CE"/>
    <w:rsid w:val="00212776"/>
    <w:rsid w:val="00226DCE"/>
    <w:rsid w:val="002271D1"/>
    <w:rsid w:val="00231360"/>
    <w:rsid w:val="002315BF"/>
    <w:rsid w:val="00242970"/>
    <w:rsid w:val="002445DA"/>
    <w:rsid w:val="0024575D"/>
    <w:rsid w:val="00251CC4"/>
    <w:rsid w:val="002574C9"/>
    <w:rsid w:val="002661D8"/>
    <w:rsid w:val="00267848"/>
    <w:rsid w:val="00267CF4"/>
    <w:rsid w:val="002733E6"/>
    <w:rsid w:val="00273A5B"/>
    <w:rsid w:val="00276115"/>
    <w:rsid w:val="00281B03"/>
    <w:rsid w:val="002841E7"/>
    <w:rsid w:val="00286F5F"/>
    <w:rsid w:val="00292C2A"/>
    <w:rsid w:val="002B718D"/>
    <w:rsid w:val="002C35F2"/>
    <w:rsid w:val="002C579A"/>
    <w:rsid w:val="002F13E8"/>
    <w:rsid w:val="003045B0"/>
    <w:rsid w:val="003062D4"/>
    <w:rsid w:val="0030790D"/>
    <w:rsid w:val="00314BD2"/>
    <w:rsid w:val="003207DA"/>
    <w:rsid w:val="00330567"/>
    <w:rsid w:val="003321A3"/>
    <w:rsid w:val="00344501"/>
    <w:rsid w:val="003453B6"/>
    <w:rsid w:val="003474A3"/>
    <w:rsid w:val="00350542"/>
    <w:rsid w:val="00364173"/>
    <w:rsid w:val="003675DF"/>
    <w:rsid w:val="00385A39"/>
    <w:rsid w:val="003904D4"/>
    <w:rsid w:val="003B0269"/>
    <w:rsid w:val="003B58CE"/>
    <w:rsid w:val="003D0896"/>
    <w:rsid w:val="003D1A9F"/>
    <w:rsid w:val="003D28D0"/>
    <w:rsid w:val="003D2B46"/>
    <w:rsid w:val="003E0868"/>
    <w:rsid w:val="003E6FE5"/>
    <w:rsid w:val="003F70E0"/>
    <w:rsid w:val="00414D5B"/>
    <w:rsid w:val="00421217"/>
    <w:rsid w:val="00423F2D"/>
    <w:rsid w:val="00432B78"/>
    <w:rsid w:val="0044192C"/>
    <w:rsid w:val="0044336E"/>
    <w:rsid w:val="004554F4"/>
    <w:rsid w:val="0046152A"/>
    <w:rsid w:val="00463F8A"/>
    <w:rsid w:val="00473107"/>
    <w:rsid w:val="00474D68"/>
    <w:rsid w:val="00477266"/>
    <w:rsid w:val="00477E72"/>
    <w:rsid w:val="00482455"/>
    <w:rsid w:val="00487F8C"/>
    <w:rsid w:val="00494A0B"/>
    <w:rsid w:val="00495A35"/>
    <w:rsid w:val="00495F29"/>
    <w:rsid w:val="0049662B"/>
    <w:rsid w:val="004A1810"/>
    <w:rsid w:val="004A2B73"/>
    <w:rsid w:val="004A3876"/>
    <w:rsid w:val="004A427A"/>
    <w:rsid w:val="004A6AAF"/>
    <w:rsid w:val="004A6AEB"/>
    <w:rsid w:val="004B052A"/>
    <w:rsid w:val="004B0FB3"/>
    <w:rsid w:val="004B202A"/>
    <w:rsid w:val="004B2581"/>
    <w:rsid w:val="004C6AAA"/>
    <w:rsid w:val="004D1FCC"/>
    <w:rsid w:val="004E3415"/>
    <w:rsid w:val="004E7C01"/>
    <w:rsid w:val="00501AD9"/>
    <w:rsid w:val="00511A8E"/>
    <w:rsid w:val="005206BB"/>
    <w:rsid w:val="00521D82"/>
    <w:rsid w:val="00530623"/>
    <w:rsid w:val="005402AE"/>
    <w:rsid w:val="00542FD2"/>
    <w:rsid w:val="00556E6C"/>
    <w:rsid w:val="00570487"/>
    <w:rsid w:val="00572EE4"/>
    <w:rsid w:val="005742CD"/>
    <w:rsid w:val="00575C9D"/>
    <w:rsid w:val="005774D4"/>
    <w:rsid w:val="005779CE"/>
    <w:rsid w:val="00585DB8"/>
    <w:rsid w:val="005868A3"/>
    <w:rsid w:val="005A3EF5"/>
    <w:rsid w:val="005A6021"/>
    <w:rsid w:val="005A6F6F"/>
    <w:rsid w:val="005B2C7A"/>
    <w:rsid w:val="005C0141"/>
    <w:rsid w:val="005C4937"/>
    <w:rsid w:val="005C5565"/>
    <w:rsid w:val="005C742C"/>
    <w:rsid w:val="005F1C6D"/>
    <w:rsid w:val="005F745F"/>
    <w:rsid w:val="00600B41"/>
    <w:rsid w:val="00603A40"/>
    <w:rsid w:val="00605F30"/>
    <w:rsid w:val="00610FD5"/>
    <w:rsid w:val="006177B0"/>
    <w:rsid w:val="00622439"/>
    <w:rsid w:val="0062473C"/>
    <w:rsid w:val="00626C8E"/>
    <w:rsid w:val="0062764D"/>
    <w:rsid w:val="00653FFE"/>
    <w:rsid w:val="00656EDA"/>
    <w:rsid w:val="00667002"/>
    <w:rsid w:val="00670888"/>
    <w:rsid w:val="00675191"/>
    <w:rsid w:val="00680E1C"/>
    <w:rsid w:val="006851BB"/>
    <w:rsid w:val="006853D1"/>
    <w:rsid w:val="0068733F"/>
    <w:rsid w:val="006874AE"/>
    <w:rsid w:val="006A411B"/>
    <w:rsid w:val="006A5E14"/>
    <w:rsid w:val="006B21BF"/>
    <w:rsid w:val="006C0607"/>
    <w:rsid w:val="006C2A0A"/>
    <w:rsid w:val="006D7406"/>
    <w:rsid w:val="007103B6"/>
    <w:rsid w:val="007109B2"/>
    <w:rsid w:val="00712851"/>
    <w:rsid w:val="00713CC3"/>
    <w:rsid w:val="00715BCB"/>
    <w:rsid w:val="00736264"/>
    <w:rsid w:val="007373CF"/>
    <w:rsid w:val="007414D4"/>
    <w:rsid w:val="00774CB7"/>
    <w:rsid w:val="00775C6B"/>
    <w:rsid w:val="00787F09"/>
    <w:rsid w:val="00793AE8"/>
    <w:rsid w:val="007A4DB4"/>
    <w:rsid w:val="007A537F"/>
    <w:rsid w:val="007A6D5B"/>
    <w:rsid w:val="007C1ACF"/>
    <w:rsid w:val="007C2863"/>
    <w:rsid w:val="007C7655"/>
    <w:rsid w:val="007D1685"/>
    <w:rsid w:val="007D31AE"/>
    <w:rsid w:val="007D6470"/>
    <w:rsid w:val="007E0173"/>
    <w:rsid w:val="007E441A"/>
    <w:rsid w:val="007E6233"/>
    <w:rsid w:val="00817E86"/>
    <w:rsid w:val="00821E15"/>
    <w:rsid w:val="00825F52"/>
    <w:rsid w:val="0083016E"/>
    <w:rsid w:val="00832618"/>
    <w:rsid w:val="00841174"/>
    <w:rsid w:val="0084228D"/>
    <w:rsid w:val="008437D3"/>
    <w:rsid w:val="008438D7"/>
    <w:rsid w:val="00843AEF"/>
    <w:rsid w:val="00843F58"/>
    <w:rsid w:val="00851487"/>
    <w:rsid w:val="008529CA"/>
    <w:rsid w:val="008557CD"/>
    <w:rsid w:val="00865A81"/>
    <w:rsid w:val="00865B56"/>
    <w:rsid w:val="008670AF"/>
    <w:rsid w:val="0088026C"/>
    <w:rsid w:val="00881084"/>
    <w:rsid w:val="0088412F"/>
    <w:rsid w:val="008843B0"/>
    <w:rsid w:val="008844A6"/>
    <w:rsid w:val="00886037"/>
    <w:rsid w:val="008926A2"/>
    <w:rsid w:val="00894521"/>
    <w:rsid w:val="00894E27"/>
    <w:rsid w:val="008A2F42"/>
    <w:rsid w:val="008A7B0D"/>
    <w:rsid w:val="008C2D47"/>
    <w:rsid w:val="008C35BB"/>
    <w:rsid w:val="008C58A7"/>
    <w:rsid w:val="008C6C46"/>
    <w:rsid w:val="008D6EE3"/>
    <w:rsid w:val="008E30FF"/>
    <w:rsid w:val="008E3839"/>
    <w:rsid w:val="008E48CA"/>
    <w:rsid w:val="008F2BC8"/>
    <w:rsid w:val="008F51DD"/>
    <w:rsid w:val="00900796"/>
    <w:rsid w:val="00901976"/>
    <w:rsid w:val="009062AA"/>
    <w:rsid w:val="00911184"/>
    <w:rsid w:val="0091212B"/>
    <w:rsid w:val="00913051"/>
    <w:rsid w:val="00913AF9"/>
    <w:rsid w:val="009161B5"/>
    <w:rsid w:val="009220A3"/>
    <w:rsid w:val="00925696"/>
    <w:rsid w:val="0093700F"/>
    <w:rsid w:val="009400AA"/>
    <w:rsid w:val="00942C80"/>
    <w:rsid w:val="00943025"/>
    <w:rsid w:val="00944519"/>
    <w:rsid w:val="00950FED"/>
    <w:rsid w:val="009546F3"/>
    <w:rsid w:val="00967AB9"/>
    <w:rsid w:val="0097482E"/>
    <w:rsid w:val="009749F7"/>
    <w:rsid w:val="00976727"/>
    <w:rsid w:val="00980519"/>
    <w:rsid w:val="0099025E"/>
    <w:rsid w:val="009A0568"/>
    <w:rsid w:val="009A2478"/>
    <w:rsid w:val="009A40C5"/>
    <w:rsid w:val="009A462E"/>
    <w:rsid w:val="009A50AC"/>
    <w:rsid w:val="009B1745"/>
    <w:rsid w:val="009B6C1A"/>
    <w:rsid w:val="009C6270"/>
    <w:rsid w:val="009D0AF5"/>
    <w:rsid w:val="009E1CE3"/>
    <w:rsid w:val="009F5311"/>
    <w:rsid w:val="009F7182"/>
    <w:rsid w:val="00A06529"/>
    <w:rsid w:val="00A100FC"/>
    <w:rsid w:val="00A201E5"/>
    <w:rsid w:val="00A216AA"/>
    <w:rsid w:val="00A25F37"/>
    <w:rsid w:val="00A27F3C"/>
    <w:rsid w:val="00A34E8F"/>
    <w:rsid w:val="00A40B88"/>
    <w:rsid w:val="00A41A50"/>
    <w:rsid w:val="00A478D7"/>
    <w:rsid w:val="00A5256D"/>
    <w:rsid w:val="00A57F6F"/>
    <w:rsid w:val="00A65985"/>
    <w:rsid w:val="00A67A15"/>
    <w:rsid w:val="00A8181D"/>
    <w:rsid w:val="00A8426A"/>
    <w:rsid w:val="00A85DB7"/>
    <w:rsid w:val="00A91C77"/>
    <w:rsid w:val="00A92B4C"/>
    <w:rsid w:val="00A9448A"/>
    <w:rsid w:val="00A96278"/>
    <w:rsid w:val="00AA0D11"/>
    <w:rsid w:val="00AA5A5A"/>
    <w:rsid w:val="00AB0DC4"/>
    <w:rsid w:val="00AB1D73"/>
    <w:rsid w:val="00AB5CC2"/>
    <w:rsid w:val="00AC1D8B"/>
    <w:rsid w:val="00AC7B86"/>
    <w:rsid w:val="00AD1C11"/>
    <w:rsid w:val="00AE4BC0"/>
    <w:rsid w:val="00AF49B2"/>
    <w:rsid w:val="00B022A5"/>
    <w:rsid w:val="00B04FB4"/>
    <w:rsid w:val="00B11BAB"/>
    <w:rsid w:val="00B17162"/>
    <w:rsid w:val="00B203C6"/>
    <w:rsid w:val="00B2583B"/>
    <w:rsid w:val="00B303C5"/>
    <w:rsid w:val="00B33A4F"/>
    <w:rsid w:val="00B4104C"/>
    <w:rsid w:val="00B544A5"/>
    <w:rsid w:val="00B55E52"/>
    <w:rsid w:val="00B57869"/>
    <w:rsid w:val="00B628B3"/>
    <w:rsid w:val="00B66351"/>
    <w:rsid w:val="00B70BED"/>
    <w:rsid w:val="00B75AF4"/>
    <w:rsid w:val="00B855E4"/>
    <w:rsid w:val="00B86C53"/>
    <w:rsid w:val="00B86EB7"/>
    <w:rsid w:val="00B877CC"/>
    <w:rsid w:val="00BA1BAF"/>
    <w:rsid w:val="00BA4C9B"/>
    <w:rsid w:val="00BA7470"/>
    <w:rsid w:val="00BB041C"/>
    <w:rsid w:val="00BB16C7"/>
    <w:rsid w:val="00BB38B7"/>
    <w:rsid w:val="00BB42F7"/>
    <w:rsid w:val="00BC03A2"/>
    <w:rsid w:val="00BD1BFA"/>
    <w:rsid w:val="00BE746E"/>
    <w:rsid w:val="00BF4A3F"/>
    <w:rsid w:val="00BF7B49"/>
    <w:rsid w:val="00BF7CE6"/>
    <w:rsid w:val="00C0223D"/>
    <w:rsid w:val="00C022D7"/>
    <w:rsid w:val="00C062A8"/>
    <w:rsid w:val="00C10701"/>
    <w:rsid w:val="00C12CC9"/>
    <w:rsid w:val="00C13A06"/>
    <w:rsid w:val="00C168FD"/>
    <w:rsid w:val="00C32CF4"/>
    <w:rsid w:val="00C40430"/>
    <w:rsid w:val="00C43CE3"/>
    <w:rsid w:val="00C440D7"/>
    <w:rsid w:val="00C449B4"/>
    <w:rsid w:val="00C45DEA"/>
    <w:rsid w:val="00C4743A"/>
    <w:rsid w:val="00C474D7"/>
    <w:rsid w:val="00C51E61"/>
    <w:rsid w:val="00C604CF"/>
    <w:rsid w:val="00C714C7"/>
    <w:rsid w:val="00C735ED"/>
    <w:rsid w:val="00C75DB2"/>
    <w:rsid w:val="00C903D5"/>
    <w:rsid w:val="00CA0384"/>
    <w:rsid w:val="00CA5D69"/>
    <w:rsid w:val="00CB026D"/>
    <w:rsid w:val="00CB2D51"/>
    <w:rsid w:val="00CD54A7"/>
    <w:rsid w:val="00CD754D"/>
    <w:rsid w:val="00CE0703"/>
    <w:rsid w:val="00CF5139"/>
    <w:rsid w:val="00CF5F25"/>
    <w:rsid w:val="00D05EDD"/>
    <w:rsid w:val="00D1005E"/>
    <w:rsid w:val="00D1345B"/>
    <w:rsid w:val="00D24828"/>
    <w:rsid w:val="00D26708"/>
    <w:rsid w:val="00D304F3"/>
    <w:rsid w:val="00D4226F"/>
    <w:rsid w:val="00D55A13"/>
    <w:rsid w:val="00D560E8"/>
    <w:rsid w:val="00D627DF"/>
    <w:rsid w:val="00D64264"/>
    <w:rsid w:val="00D843AA"/>
    <w:rsid w:val="00D86090"/>
    <w:rsid w:val="00D8687F"/>
    <w:rsid w:val="00D879F6"/>
    <w:rsid w:val="00D9237A"/>
    <w:rsid w:val="00D926DF"/>
    <w:rsid w:val="00D97670"/>
    <w:rsid w:val="00DB0968"/>
    <w:rsid w:val="00DB7370"/>
    <w:rsid w:val="00DC0940"/>
    <w:rsid w:val="00DC12ED"/>
    <w:rsid w:val="00DC2A11"/>
    <w:rsid w:val="00DC365B"/>
    <w:rsid w:val="00DC46B6"/>
    <w:rsid w:val="00DD2D27"/>
    <w:rsid w:val="00DD3CFF"/>
    <w:rsid w:val="00DD6FB8"/>
    <w:rsid w:val="00DE21D0"/>
    <w:rsid w:val="00DF393F"/>
    <w:rsid w:val="00DF4ADD"/>
    <w:rsid w:val="00E058B1"/>
    <w:rsid w:val="00E1157D"/>
    <w:rsid w:val="00E21B86"/>
    <w:rsid w:val="00E31CDC"/>
    <w:rsid w:val="00E512B6"/>
    <w:rsid w:val="00E5290B"/>
    <w:rsid w:val="00E67227"/>
    <w:rsid w:val="00E74901"/>
    <w:rsid w:val="00E76B7F"/>
    <w:rsid w:val="00E8207B"/>
    <w:rsid w:val="00E841F5"/>
    <w:rsid w:val="00E86743"/>
    <w:rsid w:val="00E9068A"/>
    <w:rsid w:val="00E91DD2"/>
    <w:rsid w:val="00E91E87"/>
    <w:rsid w:val="00E92B36"/>
    <w:rsid w:val="00EA1F1B"/>
    <w:rsid w:val="00EA651E"/>
    <w:rsid w:val="00EB366F"/>
    <w:rsid w:val="00EB488E"/>
    <w:rsid w:val="00ED29DA"/>
    <w:rsid w:val="00EE4786"/>
    <w:rsid w:val="00EE70A3"/>
    <w:rsid w:val="00EE77D0"/>
    <w:rsid w:val="00EE7886"/>
    <w:rsid w:val="00EF4E94"/>
    <w:rsid w:val="00F07C33"/>
    <w:rsid w:val="00F1119F"/>
    <w:rsid w:val="00F16AA9"/>
    <w:rsid w:val="00F46AA2"/>
    <w:rsid w:val="00F60187"/>
    <w:rsid w:val="00F61FEC"/>
    <w:rsid w:val="00F6593C"/>
    <w:rsid w:val="00F6643D"/>
    <w:rsid w:val="00F7161C"/>
    <w:rsid w:val="00F7721D"/>
    <w:rsid w:val="00F83866"/>
    <w:rsid w:val="00F87F14"/>
    <w:rsid w:val="00F95229"/>
    <w:rsid w:val="00FA0ED3"/>
    <w:rsid w:val="00FB3297"/>
    <w:rsid w:val="00FC5B62"/>
    <w:rsid w:val="00FC75AB"/>
    <w:rsid w:val="00FC798A"/>
    <w:rsid w:val="00FD27E1"/>
    <w:rsid w:val="00FD60AA"/>
    <w:rsid w:val="00FE1094"/>
    <w:rsid w:val="00FE5310"/>
    <w:rsid w:val="00FF386A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4E1E2"/>
  <w15:chartTrackingRefBased/>
  <w15:docId w15:val="{0CBCD6C4-7E54-4A7D-AC7B-85DC0668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05ED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C58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4D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41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414D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1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14D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05ED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8C58A7"/>
    <w:rPr>
      <w:b/>
      <w:bCs/>
      <w:sz w:val="32"/>
      <w:szCs w:val="32"/>
    </w:rPr>
  </w:style>
  <w:style w:type="paragraph" w:styleId="a8">
    <w:name w:val="Date"/>
    <w:basedOn w:val="a"/>
    <w:next w:val="a"/>
    <w:link w:val="a9"/>
    <w:uiPriority w:val="99"/>
    <w:semiHidden/>
    <w:unhideWhenUsed/>
    <w:rsid w:val="007109B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109B2"/>
  </w:style>
  <w:style w:type="paragraph" w:styleId="aa">
    <w:name w:val="List Paragraph"/>
    <w:basedOn w:val="a"/>
    <w:uiPriority w:val="34"/>
    <w:qFormat/>
    <w:rsid w:val="00851487"/>
    <w:pPr>
      <w:ind w:firstLineChars="200" w:firstLine="420"/>
    </w:pPr>
  </w:style>
  <w:style w:type="paragraph" w:styleId="ab">
    <w:name w:val="Body Text Indent"/>
    <w:basedOn w:val="a"/>
    <w:link w:val="ac"/>
    <w:uiPriority w:val="99"/>
    <w:semiHidden/>
    <w:unhideWhenUsed/>
    <w:rsid w:val="00626C8E"/>
    <w:pPr>
      <w:spacing w:after="120"/>
      <w:ind w:leftChars="200" w:left="420"/>
    </w:pPr>
  </w:style>
  <w:style w:type="character" w:customStyle="1" w:styleId="ac">
    <w:name w:val="正文文本缩进 字符"/>
    <w:basedOn w:val="a0"/>
    <w:link w:val="ab"/>
    <w:uiPriority w:val="99"/>
    <w:semiHidden/>
    <w:rsid w:val="00626C8E"/>
  </w:style>
  <w:style w:type="paragraph" w:styleId="2">
    <w:name w:val="Body Text First Indent 2"/>
    <w:basedOn w:val="ab"/>
    <w:link w:val="20"/>
    <w:qFormat/>
    <w:rsid w:val="00626C8E"/>
    <w:pPr>
      <w:spacing w:after="0"/>
      <w:ind w:leftChars="0" w:left="0" w:firstLineChars="200" w:firstLine="420"/>
    </w:pPr>
    <w:rPr>
      <w:rFonts w:ascii="楷体_GB2312" w:eastAsia="楷体_GB2312" w:hAnsi="Calibri" w:cs="Times New Roman"/>
      <w:bCs/>
      <w:kern w:val="0"/>
      <w:sz w:val="20"/>
      <w:szCs w:val="32"/>
    </w:rPr>
  </w:style>
  <w:style w:type="character" w:customStyle="1" w:styleId="20">
    <w:name w:val="正文首行缩进 2 字符"/>
    <w:basedOn w:val="ac"/>
    <w:link w:val="2"/>
    <w:rsid w:val="00626C8E"/>
    <w:rPr>
      <w:rFonts w:ascii="楷体_GB2312" w:eastAsia="楷体_GB2312" w:hAnsi="Calibri" w:cs="Times New Roman"/>
      <w:bCs/>
      <w:kern w:val="0"/>
      <w:sz w:val="20"/>
      <w:szCs w:val="32"/>
    </w:rPr>
  </w:style>
  <w:style w:type="paragraph" w:styleId="ad">
    <w:name w:val="Normal (Web)"/>
    <w:basedOn w:val="a"/>
    <w:uiPriority w:val="99"/>
    <w:unhideWhenUsed/>
    <w:rsid w:val="001404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8108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810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3412</TotalTime>
  <Pages>3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peipei</dc:creator>
  <cp:keywords/>
  <dc:description/>
  <cp:lastModifiedBy>zgf</cp:lastModifiedBy>
  <cp:revision>313</cp:revision>
  <cp:lastPrinted>2023-06-29T03:09:00Z</cp:lastPrinted>
  <dcterms:created xsi:type="dcterms:W3CDTF">2018-06-06T00:15:00Z</dcterms:created>
  <dcterms:modified xsi:type="dcterms:W3CDTF">2024-10-22T03:59:00Z</dcterms:modified>
</cp:coreProperties>
</file>